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74241" w14:textId="76A10340" w:rsidR="00FF658D" w:rsidRPr="00FF658D" w:rsidRDefault="00FF658D" w:rsidP="00FF658D">
      <w:pPr>
        <w:spacing w:line="276" w:lineRule="auto"/>
        <w:rPr>
          <w:b/>
          <w:bCs/>
          <w:sz w:val="36"/>
          <w:szCs w:val="36"/>
        </w:rPr>
      </w:pPr>
      <w:r w:rsidRPr="00FF658D">
        <w:rPr>
          <w:b/>
          <w:bCs/>
          <w:sz w:val="36"/>
          <w:szCs w:val="36"/>
        </w:rPr>
        <w:t>Til Teknisk avdeling/Planavdeling</w:t>
      </w:r>
    </w:p>
    <w:p w14:paraId="7A8EE208" w14:textId="0E62A0FA" w:rsidR="00FF658D" w:rsidRPr="00FF658D" w:rsidRDefault="00FF658D" w:rsidP="00FF658D">
      <w:pPr>
        <w:spacing w:line="276" w:lineRule="auto"/>
      </w:pPr>
      <w:r w:rsidRPr="00FF658D">
        <w:t>Vi ønsker at dere måler inn flomvannstander i forbindelse med flommen. Informasjon om flomvannstander er viktig informasjon, for eksempel ifm. flomberegninger og flomsonekartlegging</w:t>
      </w:r>
    </w:p>
    <w:p w14:paraId="5FA13F3F" w14:textId="0A8DEA47" w:rsidR="00FF658D" w:rsidRPr="00FF658D" w:rsidRDefault="00FF658D" w:rsidP="00FF658D">
      <w:pPr>
        <w:spacing w:line="276" w:lineRule="auto"/>
      </w:pPr>
      <w:r w:rsidRPr="00FF658D">
        <w:rPr>
          <w:b/>
          <w:bCs/>
        </w:rPr>
        <w:t>NB! Det er svært viktig at sikkerheten ivaretas når det foretas målinger. Bruk nødvendig sikkerhetsutstyr og dra aldri ut for å måle alene. Vær alltid helt sikre på at sikkerheten blir ivaretatt før dere drar ut.</w:t>
      </w:r>
    </w:p>
    <w:p w14:paraId="63F36363" w14:textId="683D1861" w:rsidR="00FF658D" w:rsidRPr="00FF658D" w:rsidRDefault="00FF658D" w:rsidP="00FF658D">
      <w:pPr>
        <w:spacing w:line="276" w:lineRule="auto"/>
      </w:pPr>
      <w:r w:rsidRPr="00FF658D">
        <w:t>Hensikten er å dokumentere eller senere finne igjen nøyaktig høyde på vannstanden, og at vi vet nøyaktige tidspunktet for når vannstanden ble målt. Dokumenteringen bør bestå av et bilde av vannstanden, da er det nyttig med bilde av flommen tatt ved et sted som kan gjenfinnes, f.eks. ved en bygning, vei eller bru. Det er også fint om det er mulig å ta koordinater av vannkanten. Det er nødvendig at det registreres nøyaktig tidspunkt for hver enkelt registering. Det må også registreres posisjonsinformasjon til hver registrering.</w:t>
      </w:r>
    </w:p>
    <w:p w14:paraId="0B38B21F" w14:textId="77777777" w:rsidR="00FF658D" w:rsidRPr="00FF658D" w:rsidRDefault="00FF658D" w:rsidP="00FF658D">
      <w:pPr>
        <w:spacing w:line="276" w:lineRule="auto"/>
      </w:pPr>
      <w:r w:rsidRPr="00FF658D">
        <w:t>En observasjon bør minst bestå av følgende data:</w:t>
      </w:r>
    </w:p>
    <w:p w14:paraId="19160AFB" w14:textId="77777777" w:rsidR="00FF658D" w:rsidRPr="00FF658D" w:rsidRDefault="00FF658D" w:rsidP="00FF658D">
      <w:pPr>
        <w:numPr>
          <w:ilvl w:val="0"/>
          <w:numId w:val="1"/>
        </w:numPr>
        <w:spacing w:line="276" w:lineRule="auto"/>
      </w:pPr>
      <w:r w:rsidRPr="00FF658D">
        <w:t>Posisjon: Dette kan enten gjøres gjennom beskrivelse eller posisjonsangivelse med koordinater</w:t>
      </w:r>
    </w:p>
    <w:p w14:paraId="7DB0101A" w14:textId="77777777" w:rsidR="00FF658D" w:rsidRPr="00FF658D" w:rsidRDefault="00FF658D" w:rsidP="00FF658D">
      <w:pPr>
        <w:numPr>
          <w:ilvl w:val="0"/>
          <w:numId w:val="1"/>
        </w:numPr>
        <w:spacing w:line="276" w:lineRule="auto"/>
      </w:pPr>
      <w:r w:rsidRPr="00FF658D">
        <w:t>Dato og klokkeslett</w:t>
      </w:r>
    </w:p>
    <w:p w14:paraId="0E5067AD" w14:textId="213AA5BF" w:rsidR="00FF658D" w:rsidRPr="00FF658D" w:rsidRDefault="00FF658D" w:rsidP="00FF658D">
      <w:pPr>
        <w:numPr>
          <w:ilvl w:val="0"/>
          <w:numId w:val="1"/>
        </w:numPr>
        <w:spacing w:line="276" w:lineRule="auto"/>
      </w:pPr>
      <w:r w:rsidRPr="00FF658D">
        <w:t>Bilde som viser flomnivå og som viser posisjon slik at stedet kan gjenfinnes</w:t>
      </w:r>
    </w:p>
    <w:p w14:paraId="246C7394" w14:textId="1A643982" w:rsidR="00FF658D" w:rsidRPr="00FF658D" w:rsidRDefault="00FF658D" w:rsidP="00FF658D">
      <w:pPr>
        <w:spacing w:line="276" w:lineRule="auto"/>
      </w:pPr>
      <w:r w:rsidRPr="00FF658D">
        <w:t>Det er spesielt målinger når flomtoppen er på sitt høyeste som ønskes.</w:t>
      </w:r>
    </w:p>
    <w:p w14:paraId="1E73DED3" w14:textId="7F23CC00" w:rsidR="00FF658D" w:rsidRPr="00FF658D" w:rsidRDefault="00FF658D" w:rsidP="00FF658D">
      <w:pPr>
        <w:spacing w:line="276" w:lineRule="auto"/>
      </w:pPr>
      <w:r w:rsidRPr="00FF658D">
        <w:t>Data som er målt inn med landmålingsutstyr kan deles ved å sende de til </w:t>
      </w:r>
      <w:hyperlink r:id="rId5" w:history="1">
        <w:r w:rsidRPr="00FF658D">
          <w:rPr>
            <w:rStyle w:val="Hyperkobling"/>
          </w:rPr>
          <w:t>naturhendelser@nve.no</w:t>
        </w:r>
      </w:hyperlink>
      <w:r w:rsidRPr="00FF658D">
        <w:t>, slik at de blir tilgjengelig i innsynsløsningen </w:t>
      </w:r>
      <w:hyperlink r:id="rId6" w:history="1">
        <w:r w:rsidRPr="00FF658D">
          <w:rPr>
            <w:rStyle w:val="Hyperkobling"/>
          </w:rPr>
          <w:t>Naturhendelser</w:t>
        </w:r>
      </w:hyperlink>
      <w:r w:rsidRPr="00FF658D">
        <w:t>.</w:t>
      </w:r>
    </w:p>
    <w:p w14:paraId="5E37F607" w14:textId="77777777" w:rsidR="00FF658D" w:rsidRPr="00FF658D" w:rsidRDefault="00FF658D" w:rsidP="00FF658D">
      <w:pPr>
        <w:spacing w:line="276" w:lineRule="auto"/>
      </w:pPr>
      <w:r w:rsidRPr="00FF658D">
        <w:rPr>
          <w:b/>
          <w:bCs/>
        </w:rPr>
        <w:t xml:space="preserve">Varsom-appen / </w:t>
      </w:r>
      <w:proofErr w:type="spellStart"/>
      <w:r w:rsidRPr="00FF658D">
        <w:rPr>
          <w:b/>
          <w:bCs/>
        </w:rPr>
        <w:t>Regobs</w:t>
      </w:r>
      <w:proofErr w:type="spellEnd"/>
    </w:p>
    <w:p w14:paraId="23E65F49" w14:textId="77777777" w:rsidR="00FF658D" w:rsidRPr="00FF658D" w:rsidRDefault="00FF658D" w:rsidP="00FF658D">
      <w:pPr>
        <w:spacing w:line="276" w:lineRule="auto"/>
      </w:pPr>
      <w:r w:rsidRPr="00FF658D">
        <w:t>Som et alternativ til innmåling med landmålingsutstyr kan alle registrere og dele en observasjon ved bruk av Varsom-appen på mobiltelefon. Flom- og jordskredvarslingen følger med på observasjonene som sendes inn.</w:t>
      </w:r>
    </w:p>
    <w:p w14:paraId="57E226D8" w14:textId="77777777" w:rsidR="00FF658D" w:rsidRPr="00FF658D" w:rsidRDefault="00FF658D" w:rsidP="00FF658D">
      <w:pPr>
        <w:spacing w:line="276" w:lineRule="auto"/>
      </w:pPr>
      <w:r w:rsidRPr="00FF658D">
        <w:t>Gi gjerne en oppfordring til beboere i din kommune om å ta bilder av flom, jord- og flomskred og registrere det i Varsom-appen. Bildene hjelper ditt nabolag og din kommune med å få oversikt under en hendelse. Dette kan senere være med på å redusere skader fra fremtidige flom og skredhendelser.</w:t>
      </w:r>
    </w:p>
    <w:p w14:paraId="19F91692" w14:textId="77777777" w:rsidR="00FF658D" w:rsidRPr="00FF658D" w:rsidRDefault="00FF658D" w:rsidP="00FF658D">
      <w:pPr>
        <w:spacing w:line="276" w:lineRule="auto"/>
      </w:pPr>
      <w:hyperlink r:id="rId7" w:history="1">
        <w:r w:rsidRPr="00FF658D">
          <w:rPr>
            <w:rStyle w:val="Hyperkobling"/>
          </w:rPr>
          <w:t>Del bilder av jord- og flomskred i Varsom-appen | Varsom.no</w:t>
        </w:r>
      </w:hyperlink>
    </w:p>
    <w:p w14:paraId="03E39A50" w14:textId="77777777" w:rsidR="00FF658D" w:rsidRPr="00FF658D" w:rsidRDefault="00FF658D" w:rsidP="00FF658D">
      <w:pPr>
        <w:spacing w:line="276" w:lineRule="auto"/>
      </w:pPr>
      <w:hyperlink r:id="rId8" w:history="1">
        <w:r w:rsidRPr="00FF658D">
          <w:rPr>
            <w:rStyle w:val="Hyperkobling"/>
          </w:rPr>
          <w:t>Del bilder av flom og overvann i Varsom-appen | Varsom.no</w:t>
        </w:r>
      </w:hyperlink>
    </w:p>
    <w:p w14:paraId="4DA3962D" w14:textId="77777777" w:rsidR="00FF658D" w:rsidRPr="00FF658D" w:rsidRDefault="00FF658D" w:rsidP="00FF658D">
      <w:pPr>
        <w:spacing w:line="276" w:lineRule="auto"/>
      </w:pPr>
      <w:r w:rsidRPr="00FF658D">
        <w:t>Observasjoner kan også registreres via nettløsningen </w:t>
      </w:r>
      <w:hyperlink r:id="rId9" w:history="1">
        <w:r w:rsidRPr="00FF658D">
          <w:rPr>
            <w:rStyle w:val="Hyperkobling"/>
          </w:rPr>
          <w:t>regobs.no</w:t>
        </w:r>
      </w:hyperlink>
      <w:r w:rsidRPr="00FF658D">
        <w:t>.</w:t>
      </w:r>
    </w:p>
    <w:p w14:paraId="7DE2CD43" w14:textId="520342F2" w:rsidR="00FF658D" w:rsidRPr="00FF658D" w:rsidRDefault="00FF658D" w:rsidP="00FF658D">
      <w:pPr>
        <w:spacing w:line="276" w:lineRule="auto"/>
      </w:pPr>
      <w:r w:rsidRPr="00FF658D">
        <w:lastRenderedPageBreak/>
        <w:br/>
      </w:r>
      <w:r w:rsidRPr="00FF658D">
        <w:rPr>
          <w:b/>
          <w:bCs/>
        </w:rPr>
        <w:t>Måling av flomnivå i etterkant av en hendelse</w:t>
      </w:r>
      <w:r w:rsidRPr="00FF658D">
        <w:br/>
        <w:t>Under en flomhendelse kan det være at alle ressurser kommunen har til rådighet er tatt i bruk, og at det ikke er ansatte tilgjengelig som kan dra ut i felt for å måle flomnivå. Da er det viktig å dokumentere flomvannstander i etterkant av en flomhendelse. Vi oppfordrer derfor kommunen til å gjøre et arbeid med å få dokumentert flomnivåene som ble nådd under flommen. Vedlegget beskriver hvordan kommunen kan dokumentere flomnivåer i etterkant av en flomhendelse.</w:t>
      </w:r>
    </w:p>
    <w:p w14:paraId="19E6B78E" w14:textId="53249B6D" w:rsidR="00FF658D" w:rsidRPr="00FF658D" w:rsidRDefault="00FF658D" w:rsidP="00FF658D">
      <w:pPr>
        <w:spacing w:line="276" w:lineRule="auto"/>
      </w:pPr>
      <w:r w:rsidRPr="00FF658D">
        <w:t>Som tidligere nevnt vil informasjon om flomnivå være veldig viktig når en skal utføre en flomsonekartlegging. Vi vil også informere om at NVE nå har en tilskuddsordning knyttet til flomsonekartlegging. </w:t>
      </w:r>
      <w:hyperlink r:id="rId10" w:history="1">
        <w:r w:rsidRPr="00FF658D">
          <w:rPr>
            <w:rStyle w:val="Hyperkobling"/>
          </w:rPr>
          <w:t>Tilskudd til kartlegging av flomfare - NVE</w:t>
        </w:r>
      </w:hyperlink>
    </w:p>
    <w:p w14:paraId="431C8712" w14:textId="3E6B9597" w:rsidR="00FF658D" w:rsidRPr="00FF658D" w:rsidRDefault="00FF658D" w:rsidP="00FF658D">
      <w:pPr>
        <w:spacing w:line="276" w:lineRule="auto"/>
      </w:pPr>
    </w:p>
    <w:p w14:paraId="01CE2226" w14:textId="40569866" w:rsidR="00FF658D" w:rsidRDefault="00FF658D" w:rsidP="00FF658D">
      <w:pPr>
        <w:spacing w:line="276" w:lineRule="auto"/>
      </w:pPr>
      <w:r w:rsidRPr="00FF658D">
        <w:t>Ta gjerne kontakt dersom dere har spørsmål.</w:t>
      </w:r>
    </w:p>
    <w:sectPr w:rsidR="00FF6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B04AE"/>
    <w:multiLevelType w:val="multilevel"/>
    <w:tmpl w:val="73C0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043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D"/>
    <w:rsid w:val="00910C66"/>
    <w:rsid w:val="00FF65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6B27"/>
  <w15:chartTrackingRefBased/>
  <w15:docId w15:val="{4A9269A4-7D91-4F93-A988-8CDB481C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6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F6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F658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F658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F658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F658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F658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F658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F658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658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F658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F658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F658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F658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F658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F658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F658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F658D"/>
    <w:rPr>
      <w:rFonts w:eastAsiaTheme="majorEastAsia" w:cstheme="majorBidi"/>
      <w:color w:val="272727" w:themeColor="text1" w:themeTint="D8"/>
    </w:rPr>
  </w:style>
  <w:style w:type="paragraph" w:styleId="Tittel">
    <w:name w:val="Title"/>
    <w:basedOn w:val="Normal"/>
    <w:next w:val="Normal"/>
    <w:link w:val="TittelTegn"/>
    <w:uiPriority w:val="10"/>
    <w:qFormat/>
    <w:rsid w:val="00FF6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F658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F658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F658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F658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F658D"/>
    <w:rPr>
      <w:i/>
      <w:iCs/>
      <w:color w:val="404040" w:themeColor="text1" w:themeTint="BF"/>
    </w:rPr>
  </w:style>
  <w:style w:type="paragraph" w:styleId="Listeavsnitt">
    <w:name w:val="List Paragraph"/>
    <w:basedOn w:val="Normal"/>
    <w:uiPriority w:val="34"/>
    <w:qFormat/>
    <w:rsid w:val="00FF658D"/>
    <w:pPr>
      <w:ind w:left="720"/>
      <w:contextualSpacing/>
    </w:pPr>
  </w:style>
  <w:style w:type="character" w:styleId="Sterkutheving">
    <w:name w:val="Intense Emphasis"/>
    <w:basedOn w:val="Standardskriftforavsnitt"/>
    <w:uiPriority w:val="21"/>
    <w:qFormat/>
    <w:rsid w:val="00FF658D"/>
    <w:rPr>
      <w:i/>
      <w:iCs/>
      <w:color w:val="0F4761" w:themeColor="accent1" w:themeShade="BF"/>
    </w:rPr>
  </w:style>
  <w:style w:type="paragraph" w:styleId="Sterktsitat">
    <w:name w:val="Intense Quote"/>
    <w:basedOn w:val="Normal"/>
    <w:next w:val="Normal"/>
    <w:link w:val="SterktsitatTegn"/>
    <w:uiPriority w:val="30"/>
    <w:qFormat/>
    <w:rsid w:val="00FF6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F658D"/>
    <w:rPr>
      <w:i/>
      <w:iCs/>
      <w:color w:val="0F4761" w:themeColor="accent1" w:themeShade="BF"/>
    </w:rPr>
  </w:style>
  <w:style w:type="character" w:styleId="Sterkreferanse">
    <w:name w:val="Intense Reference"/>
    <w:basedOn w:val="Standardskriftforavsnitt"/>
    <w:uiPriority w:val="32"/>
    <w:qFormat/>
    <w:rsid w:val="00FF658D"/>
    <w:rPr>
      <w:b/>
      <w:bCs/>
      <w:smallCaps/>
      <w:color w:val="0F4761" w:themeColor="accent1" w:themeShade="BF"/>
      <w:spacing w:val="5"/>
    </w:rPr>
  </w:style>
  <w:style w:type="character" w:styleId="Hyperkobling">
    <w:name w:val="Hyperlink"/>
    <w:basedOn w:val="Standardskriftforavsnitt"/>
    <w:uiPriority w:val="99"/>
    <w:unhideWhenUsed/>
    <w:rsid w:val="00FF658D"/>
    <w:rPr>
      <w:color w:val="467886" w:themeColor="hyperlink"/>
      <w:u w:val="single"/>
    </w:rPr>
  </w:style>
  <w:style w:type="character" w:styleId="Ulstomtale">
    <w:name w:val="Unresolved Mention"/>
    <w:basedOn w:val="Standardskriftforavsnitt"/>
    <w:uiPriority w:val="99"/>
    <w:semiHidden/>
    <w:unhideWhenUsed/>
    <w:rsid w:val="00FF6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97650">
      <w:bodyDiv w:val="1"/>
      <w:marLeft w:val="0"/>
      <w:marRight w:val="0"/>
      <w:marTop w:val="0"/>
      <w:marBottom w:val="0"/>
      <w:divBdr>
        <w:top w:val="none" w:sz="0" w:space="0" w:color="auto"/>
        <w:left w:val="none" w:sz="0" w:space="0" w:color="auto"/>
        <w:bottom w:val="none" w:sz="0" w:space="0" w:color="auto"/>
        <w:right w:val="none" w:sz="0" w:space="0" w:color="auto"/>
      </w:divBdr>
      <w:divsChild>
        <w:div w:id="1725368721">
          <w:marLeft w:val="0"/>
          <w:marRight w:val="0"/>
          <w:marTop w:val="0"/>
          <w:marBottom w:val="0"/>
          <w:divBdr>
            <w:top w:val="none" w:sz="0" w:space="0" w:color="auto"/>
            <w:left w:val="none" w:sz="0" w:space="0" w:color="auto"/>
            <w:bottom w:val="none" w:sz="0" w:space="0" w:color="auto"/>
            <w:right w:val="none" w:sz="0" w:space="0" w:color="auto"/>
          </w:divBdr>
        </w:div>
      </w:divsChild>
    </w:div>
    <w:div w:id="594558098">
      <w:bodyDiv w:val="1"/>
      <w:marLeft w:val="0"/>
      <w:marRight w:val="0"/>
      <w:marTop w:val="0"/>
      <w:marBottom w:val="0"/>
      <w:divBdr>
        <w:top w:val="none" w:sz="0" w:space="0" w:color="auto"/>
        <w:left w:val="none" w:sz="0" w:space="0" w:color="auto"/>
        <w:bottom w:val="none" w:sz="0" w:space="0" w:color="auto"/>
        <w:right w:val="none" w:sz="0" w:space="0" w:color="auto"/>
      </w:divBdr>
      <w:divsChild>
        <w:div w:id="102166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om.no/nyheter/nyheter-flom-og-jordskred/del-bilder-av-flom-og-overvann-i-varsom-appe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varsom.no/nyheter/nyheter-flom-og-jordskred/del-bilder-av-jord-og-flomskred-i-varsom-appen/"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ddec1-0-en-ctp.trendmicro.com/wis/clicktime/v1/query?url=https%3a%2f%2fnaturhendelser.varsom.no&amp;umid=259862da-9bba-4c81-918f-270732b8d9a3&amp;auth=327227d0690865f3004c059f9373782ec9a82e27-0d262967558e607dd3086d21a7078fa7c0ec7c9b" TargetMode="External"/><Relationship Id="rId11" Type="http://schemas.openxmlformats.org/officeDocument/2006/relationships/fontTable" Target="fontTable.xml"/><Relationship Id="rId5" Type="http://schemas.openxmlformats.org/officeDocument/2006/relationships/hyperlink" Target="mailto:naturhendelser@nve.no" TargetMode="External"/><Relationship Id="rId15" Type="http://schemas.openxmlformats.org/officeDocument/2006/relationships/customXml" Target="../customXml/item3.xml"/><Relationship Id="rId10" Type="http://schemas.openxmlformats.org/officeDocument/2006/relationships/hyperlink" Target="https://ddec1-0-en-ctp.trendmicro.com/wis/clicktime/v1/query?url=https%3a%2f%2fwww.nve.no%2fnaturfare%2foekonomiske%2dstoetteordninger%2dtil%2dmiljoetiltak%2dkartlegging%2dog%2dsikring%2dmot%2dnaturfare%2ftilskudd%2dtil%2dkartlegging%2dav%2dflomfare%2f&amp;umid=259862da-9bba-4c81-918f-270732b8d9a3&amp;auth=327227d0690865f3004c059f9373782ec9a82e27-eacdb493241a18b445bc0f1f4417e0cdfe17ce7c" TargetMode="External"/><Relationship Id="rId4" Type="http://schemas.openxmlformats.org/officeDocument/2006/relationships/webSettings" Target="webSettings.xml"/><Relationship Id="rId9" Type="http://schemas.openxmlformats.org/officeDocument/2006/relationships/hyperlink" Target="https://www.regobs.no/" TargetMode="Externa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dokument" ma:contentTypeID="0x01010080D2C8D43289074E883C5ACA2226F356" ma:contentTypeVersion="29" ma:contentTypeDescription="Opprett et nytt dokument." ma:contentTypeScope="" ma:versionID="c8dae06cf39952243b560cde45fc7e9c">
  <xsd:schema xmlns:xsd="http://www.w3.org/2001/XMLSchema" xmlns:xs="http://www.w3.org/2001/XMLSchema" xmlns:p="http://schemas.microsoft.com/office/2006/metadata/properties" xmlns:ns2="08670d86-fc33-4f61-bf51-96e019343c8b" xmlns:ns3="6e4065e4-8287-4b4f-96c0-d5e2be2f6579" xmlns:ns4="62fe3c5f-dc68-4e26-b73d-e869ca2ce03f" targetNamespace="http://schemas.microsoft.com/office/2006/metadata/properties" ma:root="true" ma:fieldsID="b4960d0964520cf1bc3d3da2e13ad58c" ns2:_="" ns3:_="" ns4:_="">
    <xsd:import namespace="08670d86-fc33-4f61-bf51-96e019343c8b"/>
    <xsd:import namespace="6e4065e4-8287-4b4f-96c0-d5e2be2f6579"/>
    <xsd:import namespace="62fe3c5f-dc68-4e26-b73d-e869ca2ce03f"/>
    <xsd:element name="properties">
      <xsd:complexType>
        <xsd:sequence>
          <xsd:element name="documentManagement">
            <xsd:complexType>
              <xsd:all>
                <xsd:element ref="ns2:TaxCatchAll" minOccurs="0"/>
                <xsd:element ref="ns2:TaxCatchAllLabel" minOccurs="0"/>
                <xsd:element ref="ns2:n3e020d9d98c48dbb65f924b9bc22a2a" minOccurs="0"/>
                <xsd:element ref="ns2:g98ade60b1a5493f9b7127fdb0eec544"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70d86-fc33-4f61-bf51-96e019343c8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6f871db-295f-4bf0-8fe7-e94c6db7e3ae}" ma:internalName="TaxCatchAll" ma:showField="CatchAllData" ma:web="62fe3c5f-dc68-4e26-b73d-e869ca2ce0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6f871db-295f-4bf0-8fe7-e94c6db7e3ae}" ma:internalName="TaxCatchAllLabel" ma:readOnly="true" ma:showField="CatchAllDataLabel" ma:web="62fe3c5f-dc68-4e26-b73d-e869ca2ce03f">
      <xsd:complexType>
        <xsd:complexContent>
          <xsd:extension base="dms:MultiChoiceLookup">
            <xsd:sequence>
              <xsd:element name="Value" type="dms:Lookup" maxOccurs="unbounded" minOccurs="0" nillable="true"/>
            </xsd:sequence>
          </xsd:extension>
        </xsd:complexContent>
      </xsd:complexType>
    </xsd:element>
    <xsd:element name="n3e020d9d98c48dbb65f924b9bc22a2a" ma:index="10" nillable="true" ma:taxonomy="true" ma:internalName="n3e020d9d98c48dbb65f924b9bc22a2a" ma:taxonomyFieldName="NVE_Tema" ma:displayName="NVE tema" ma:default="" ma:fieldId="{73e020d9-d98c-48db-b65f-924b9bc22a2a}" ma:taxonomyMulti="true" ma:sspId="64152832-9f03-4628-8f8a-984f7e09cd82" ma:termSetId="8e6ad744-58b5-4dbb-88a2-80de7c4ff1df" ma:anchorId="00000000-0000-0000-0000-000000000000" ma:open="false" ma:isKeyword="false">
      <xsd:complexType>
        <xsd:sequence>
          <xsd:element ref="pc:Terms" minOccurs="0" maxOccurs="1"/>
        </xsd:sequence>
      </xsd:complexType>
    </xsd:element>
    <xsd:element name="g98ade60b1a5493f9b7127fdb0eec544" ma:index="12" nillable="true" ma:taxonomy="true" ma:internalName="g98ade60b1a5493f9b7127fdb0eec544" ma:taxonomyFieldName="NVE_Dokumenttype" ma:displayName="Dokumenttype" ma:default="" ma:fieldId="{098ade60-b1a5-493f-9b71-27fdb0eec544}" ma:sspId="64152832-9f03-4628-8f8a-984f7e09cd82" ma:termSetId="7a928a34-8131-48a8-82d2-76c63c72cab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4065e4-8287-4b4f-96c0-d5e2be2f657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64152832-9f03-4628-8f8a-984f7e09cd8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e3c5f-dc68-4e26-b73d-e869ca2ce03f" elementFormDefault="qualified">
    <xsd:import namespace="http://schemas.microsoft.com/office/2006/documentManagement/types"/>
    <xsd:import namespace="http://schemas.microsoft.com/office/infopath/2007/PartnerControls"/>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4152832-9f03-4628-8f8a-984f7e09cd82"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4065e4-8287-4b4f-96c0-d5e2be2f6579">
      <Terms xmlns="http://schemas.microsoft.com/office/infopath/2007/PartnerControls"/>
    </lcf76f155ced4ddcb4097134ff3c332f>
    <TaxCatchAll xmlns="08670d86-fc33-4f61-bf51-96e019343c8b" xsi:nil="true"/>
    <g98ade60b1a5493f9b7127fdb0eec544 xmlns="08670d86-fc33-4f61-bf51-96e019343c8b">
      <Terms xmlns="http://schemas.microsoft.com/office/infopath/2007/PartnerControls"/>
    </g98ade60b1a5493f9b7127fdb0eec544>
    <n3e020d9d98c48dbb65f924b9bc22a2a xmlns="08670d86-fc33-4f61-bf51-96e019343c8b">
      <Terms xmlns="http://schemas.microsoft.com/office/infopath/2007/PartnerControls"/>
    </n3e020d9d98c48dbb65f924b9bc22a2a>
  </documentManagement>
</p:properties>
</file>

<file path=customXml/itemProps1.xml><?xml version="1.0" encoding="utf-8"?>
<ds:datastoreItem xmlns:ds="http://schemas.openxmlformats.org/officeDocument/2006/customXml" ds:itemID="{8A177039-9E64-4256-BF5E-1F40AD344E48}"/>
</file>

<file path=customXml/itemProps2.xml><?xml version="1.0" encoding="utf-8"?>
<ds:datastoreItem xmlns:ds="http://schemas.openxmlformats.org/officeDocument/2006/customXml" ds:itemID="{E975501A-CBAD-43A0-BC95-118184B6B2DA}"/>
</file>

<file path=customXml/itemProps3.xml><?xml version="1.0" encoding="utf-8"?>
<ds:datastoreItem xmlns:ds="http://schemas.openxmlformats.org/officeDocument/2006/customXml" ds:itemID="{808F5E8E-F326-40CC-A5AE-7CBBD984D0B7}"/>
</file>

<file path=customXml/itemProps4.xml><?xml version="1.0" encoding="utf-8"?>
<ds:datastoreItem xmlns:ds="http://schemas.openxmlformats.org/officeDocument/2006/customXml" ds:itemID="{D5BBFA04-6F69-40F3-86C9-F3E0E7C8D074}"/>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3289</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Skåre Sandboe</dc:creator>
  <cp:keywords/>
  <dc:description/>
  <cp:lastModifiedBy>Kamilla Skåre Sandboe</cp:lastModifiedBy>
  <cp:revision>1</cp:revision>
  <dcterms:created xsi:type="dcterms:W3CDTF">2024-11-15T08:49:00Z</dcterms:created>
  <dcterms:modified xsi:type="dcterms:W3CDTF">2024-11-15T08:50:00Z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0x01010080D2C8D43289074E883C5ACA2226F356</vt:lpwstr>
  </property>
</Properties>
</file>