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E1258" w14:paraId="5A6AA25A" w14:textId="77777777" w:rsidTr="56308A4A">
        <w:tc>
          <w:tcPr>
            <w:tcW w:w="9067" w:type="dxa"/>
          </w:tcPr>
          <w:p w14:paraId="00095D8C" w14:textId="77777777" w:rsidR="005E1258" w:rsidRDefault="005E1258" w:rsidP="00DB559F">
            <w:pPr>
              <w:pStyle w:val="Forsidetittel"/>
            </w:pPr>
            <w:r>
              <w:t>Bestilling av stedsspesifikk snøskredvarsling</w:t>
            </w:r>
          </w:p>
          <w:p w14:paraId="7EB755FC" w14:textId="1B073AAC" w:rsidR="005012BC" w:rsidRPr="005012BC" w:rsidRDefault="77B7C1FD" w:rsidP="007C231C">
            <w:r w:rsidRPr="56308A4A">
              <w:rPr>
                <w:rFonts w:asciiTheme="majorHAnsi" w:hAnsiTheme="majorHAnsi"/>
                <w:sz w:val="24"/>
                <w:szCs w:val="24"/>
              </w:rPr>
              <w:t>Bestillingsskjema for stedsspesifikk snøskredvarsling for et</w:t>
            </w:r>
            <w:r w:rsidR="53A89838" w:rsidRPr="56308A4A">
              <w:rPr>
                <w:rFonts w:asciiTheme="majorHAnsi" w:hAnsiTheme="majorHAnsi"/>
                <w:sz w:val="24"/>
                <w:szCs w:val="24"/>
              </w:rPr>
              <w:t>t</w:t>
            </w:r>
            <w:r w:rsidRPr="56308A4A">
              <w:rPr>
                <w:rFonts w:asciiTheme="majorHAnsi" w:hAnsiTheme="majorHAnsi"/>
                <w:sz w:val="24"/>
                <w:szCs w:val="24"/>
              </w:rPr>
              <w:t xml:space="preserve"> eller flere objekt</w:t>
            </w:r>
            <w:r w:rsidR="1D437FEF" w:rsidRPr="56308A4A">
              <w:rPr>
                <w:rFonts w:asciiTheme="majorHAnsi" w:hAnsiTheme="majorHAnsi"/>
                <w:sz w:val="24"/>
                <w:szCs w:val="24"/>
              </w:rPr>
              <w:t>er</w:t>
            </w:r>
          </w:p>
        </w:tc>
      </w:tr>
      <w:tr w:rsidR="005E1258" w14:paraId="11EDC6DB" w14:textId="77777777" w:rsidTr="56308A4A">
        <w:tc>
          <w:tcPr>
            <w:tcW w:w="9067" w:type="dxa"/>
          </w:tcPr>
          <w:p w14:paraId="176ED4FE" w14:textId="5783F6BA" w:rsidR="005E1258" w:rsidRDefault="005E1258" w:rsidP="006A6FD1">
            <w:pPr>
              <w:pStyle w:val="SubtitleNVE"/>
            </w:pPr>
            <w:r>
              <w:t>Oppdragsgiver</w:t>
            </w:r>
            <w:r w:rsidR="00CB2D5B">
              <w:t>:</w:t>
            </w:r>
          </w:p>
        </w:tc>
      </w:tr>
      <w:tr w:rsidR="005E1258" w14:paraId="14AB6816" w14:textId="77777777" w:rsidTr="56308A4A">
        <w:tc>
          <w:tcPr>
            <w:tcW w:w="9067" w:type="dxa"/>
          </w:tcPr>
          <w:p w14:paraId="69F26F79" w14:textId="7BFA7F52" w:rsidR="005E1258" w:rsidRPr="006A6FD1" w:rsidRDefault="4DF9E945" w:rsidP="56308A4A">
            <w:pPr>
              <w:pStyle w:val="SubtitleNVE"/>
              <w:rPr>
                <w:i/>
                <w:iCs/>
              </w:rPr>
            </w:pPr>
            <w:r w:rsidRPr="56308A4A">
              <w:rPr>
                <w:b w:val="0"/>
                <w:i/>
                <w:iCs/>
                <w:color w:val="EE0000"/>
              </w:rPr>
              <w:t>S</w:t>
            </w:r>
            <w:r w:rsidR="4AA7035E" w:rsidRPr="56308A4A">
              <w:rPr>
                <w:b w:val="0"/>
                <w:i/>
                <w:iCs/>
                <w:color w:val="EE0000"/>
              </w:rPr>
              <w:t>kriv inn navn på oppdragsgive</w:t>
            </w:r>
            <w:r w:rsidR="0F05768A" w:rsidRPr="56308A4A">
              <w:rPr>
                <w:b w:val="0"/>
                <w:i/>
                <w:iCs/>
                <w:color w:val="EE0000"/>
              </w:rPr>
              <w:t>r</w:t>
            </w:r>
          </w:p>
        </w:tc>
      </w:tr>
      <w:tr w:rsidR="00CB2D5B" w14:paraId="79D0E7BA" w14:textId="77777777" w:rsidTr="56308A4A">
        <w:tc>
          <w:tcPr>
            <w:tcW w:w="9067" w:type="dxa"/>
          </w:tcPr>
          <w:p w14:paraId="3615B516" w14:textId="656140F7" w:rsidR="00CB2D5B" w:rsidRPr="007B08AB" w:rsidRDefault="67FE32F9" w:rsidP="56308A4A">
            <w:pPr>
              <w:pStyle w:val="SubtitleNVE"/>
              <w:rPr>
                <w:b w:val="0"/>
                <w:color w:val="EE0000"/>
              </w:rPr>
            </w:pPr>
            <w:r w:rsidRPr="007B08AB">
              <w:rPr>
                <w:b w:val="0"/>
              </w:rPr>
              <w:t xml:space="preserve">Oppdragsgiver ønsker tilbud på dette oppdraget utført i henhold til </w:t>
            </w:r>
            <w:r w:rsidR="1C372494" w:rsidRPr="007B08AB">
              <w:rPr>
                <w:b w:val="0"/>
              </w:rPr>
              <w:t>NVEs v</w:t>
            </w:r>
            <w:r w:rsidRPr="007B08AB">
              <w:rPr>
                <w:b w:val="0"/>
              </w:rPr>
              <w:t xml:space="preserve">eileder </w:t>
            </w:r>
            <w:r w:rsidR="1470F919" w:rsidRPr="007B08AB">
              <w:rPr>
                <w:b w:val="0"/>
              </w:rPr>
              <w:t xml:space="preserve">for </w:t>
            </w:r>
            <w:r w:rsidR="13F7B91F" w:rsidRPr="007B08AB">
              <w:rPr>
                <w:b w:val="0"/>
              </w:rPr>
              <w:t>s</w:t>
            </w:r>
            <w:r w:rsidRPr="007B08AB">
              <w:rPr>
                <w:b w:val="0"/>
              </w:rPr>
              <w:t>tedspesifikk snøskredvarsling.</w:t>
            </w:r>
          </w:p>
        </w:tc>
      </w:tr>
    </w:tbl>
    <w:tbl>
      <w:tblPr>
        <w:tblStyle w:val="Tabellrutenett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940"/>
        <w:gridCol w:w="2215"/>
        <w:gridCol w:w="2621"/>
      </w:tblGrid>
      <w:tr w:rsidR="00731541" w:rsidRPr="00DA00BF" w14:paraId="7C71EC6B" w14:textId="77777777" w:rsidTr="00924A21">
        <w:tc>
          <w:tcPr>
            <w:tcW w:w="9044" w:type="dxa"/>
            <w:gridSpan w:val="5"/>
          </w:tcPr>
          <w:p w14:paraId="467586CC" w14:textId="1B3AED54" w:rsidR="00731541" w:rsidRDefault="0B46E3AE" w:rsidP="00F840E5">
            <w:pPr>
              <w:pStyle w:val="Brdtekst"/>
              <w:numPr>
                <w:ilvl w:val="0"/>
                <w:numId w:val="5"/>
              </w:numPr>
              <w:rPr>
                <w:b/>
                <w:bCs/>
              </w:rPr>
            </w:pPr>
            <w:r w:rsidRPr="56308A4A">
              <w:rPr>
                <w:b/>
                <w:bCs/>
              </w:rPr>
              <w:t>Beskriv</w:t>
            </w:r>
            <w:r w:rsidR="698E9A59" w:rsidRPr="56308A4A">
              <w:rPr>
                <w:b/>
                <w:bCs/>
              </w:rPr>
              <w:t>else av</w:t>
            </w:r>
            <w:r w:rsidRPr="56308A4A">
              <w:rPr>
                <w:b/>
                <w:bCs/>
              </w:rPr>
              <w:t xml:space="preserve"> </w:t>
            </w:r>
            <w:r w:rsidR="637DAE74" w:rsidRPr="56308A4A">
              <w:rPr>
                <w:b/>
                <w:bCs/>
              </w:rPr>
              <w:t xml:space="preserve">det </w:t>
            </w:r>
            <w:r w:rsidR="1BE1FB50" w:rsidRPr="56308A4A">
              <w:rPr>
                <w:b/>
                <w:bCs/>
              </w:rPr>
              <w:t xml:space="preserve">utsatte </w:t>
            </w:r>
            <w:r w:rsidRPr="56308A4A">
              <w:rPr>
                <w:b/>
                <w:bCs/>
              </w:rPr>
              <w:t>objektet:</w:t>
            </w:r>
          </w:p>
          <w:p w14:paraId="25C11C93" w14:textId="5A94739E" w:rsidR="00731541" w:rsidRPr="00DA00BF" w:rsidRDefault="00F00070" w:rsidP="5441EA21">
            <w:pPr>
              <w:pStyle w:val="Brdtekst"/>
              <w:rPr>
                <w:i/>
                <w:iCs/>
              </w:rPr>
            </w:pPr>
            <w:r>
              <w:rPr>
                <w:i/>
                <w:iCs/>
              </w:rPr>
              <w:t xml:space="preserve">Fyll i skjema nedenfor. </w:t>
            </w:r>
            <w:r w:rsidR="007A1D41">
              <w:rPr>
                <w:i/>
                <w:iCs/>
              </w:rPr>
              <w:t>For mer utførlig hjelp til beskrivelse</w:t>
            </w:r>
            <w:r>
              <w:rPr>
                <w:i/>
                <w:iCs/>
              </w:rPr>
              <w:t xml:space="preserve"> av objekt,</w:t>
            </w:r>
            <w:r w:rsidR="007A1D41">
              <w:rPr>
                <w:i/>
                <w:iCs/>
              </w:rPr>
              <w:t xml:space="preserve"> s</w:t>
            </w:r>
            <w:r w:rsidR="0B46E3AE" w:rsidRPr="5441EA21">
              <w:rPr>
                <w:i/>
                <w:iCs/>
              </w:rPr>
              <w:t xml:space="preserve">e tabell </w:t>
            </w:r>
            <w:r w:rsidR="00F8632B">
              <w:rPr>
                <w:i/>
                <w:iCs/>
              </w:rPr>
              <w:t>1</w:t>
            </w:r>
            <w:r w:rsidR="006316E6" w:rsidRPr="5441EA21">
              <w:rPr>
                <w:i/>
                <w:iCs/>
              </w:rPr>
              <w:t xml:space="preserve"> </w:t>
            </w:r>
            <w:r w:rsidR="0B46E3AE" w:rsidRPr="5441EA21">
              <w:rPr>
                <w:i/>
                <w:iCs/>
              </w:rPr>
              <w:t>i veileder</w:t>
            </w:r>
            <w:r w:rsidR="006316E6" w:rsidRPr="5441EA21">
              <w:rPr>
                <w:i/>
                <w:iCs/>
              </w:rPr>
              <w:t xml:space="preserve">en </w:t>
            </w:r>
            <w:r w:rsidR="00523373">
              <w:rPr>
                <w:i/>
                <w:iCs/>
              </w:rPr>
              <w:t>under</w:t>
            </w:r>
            <w:r w:rsidR="00505979">
              <w:rPr>
                <w:i/>
                <w:iCs/>
              </w:rPr>
              <w:t xml:space="preserve"> </w:t>
            </w:r>
            <w:hyperlink r:id="rId11" w:history="1">
              <w:r w:rsidR="00F3184B" w:rsidRPr="00F3184B">
                <w:rPr>
                  <w:rStyle w:val="Hyperkobling"/>
                  <w:rFonts w:ascii="Source Sans Pro" w:hAnsi="Source Sans Pro"/>
                  <w:i/>
                  <w:iCs/>
                </w:rPr>
                <w:t>Risikoeiers oppgaver, Planlegging, 1. beskriv objektet</w:t>
              </w:r>
            </w:hyperlink>
            <w:r>
              <w:rPr>
                <w:i/>
                <w:iCs/>
              </w:rPr>
              <w:t>.</w:t>
            </w:r>
            <w:r w:rsidR="007A1D41">
              <w:rPr>
                <w:i/>
                <w:iCs/>
              </w:rPr>
              <w:t xml:space="preserve"> </w:t>
            </w:r>
            <w:r w:rsidR="007B082F">
              <w:rPr>
                <w:i/>
                <w:iCs/>
              </w:rPr>
              <w:t xml:space="preserve">Hvis dere allerede har fått utarbeidet en skredvarslingsplan, kan du henvise til denne istedenfor å fylle ut punkt </w:t>
            </w:r>
            <w:r w:rsidR="00CF357E">
              <w:rPr>
                <w:i/>
                <w:iCs/>
              </w:rPr>
              <w:t>1-3.</w:t>
            </w:r>
          </w:p>
        </w:tc>
      </w:tr>
      <w:tr w:rsidR="005D70A4" w:rsidRPr="00445440" w14:paraId="316DEFA6" w14:textId="77777777" w:rsidTr="006A615A"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3AFC" w14:textId="67349F81" w:rsidR="005D70A4" w:rsidRPr="00445440" w:rsidRDefault="1BE1FB50" w:rsidP="00575109">
            <w:pPr>
              <w:pStyle w:val="Brdtekst"/>
              <w:jc w:val="center"/>
              <w:rPr>
                <w:b/>
                <w:bCs/>
                <w:sz w:val="20"/>
              </w:rPr>
            </w:pPr>
            <w:r w:rsidRPr="56308A4A">
              <w:rPr>
                <w:b/>
                <w:bCs/>
                <w:sz w:val="20"/>
              </w:rPr>
              <w:t>Tiltaks</w:t>
            </w:r>
            <w:r w:rsidR="3ED3BEC2" w:rsidRPr="56308A4A">
              <w:rPr>
                <w:b/>
                <w:bCs/>
                <w:sz w:val="20"/>
              </w:rPr>
              <w:t>-</w:t>
            </w:r>
            <w:r w:rsidRPr="56308A4A">
              <w:rPr>
                <w:b/>
                <w:bCs/>
                <w:sz w:val="20"/>
              </w:rPr>
              <w:t>sone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87CDD7" w14:textId="52BF325A" w:rsidR="005D70A4" w:rsidRPr="00445440" w:rsidRDefault="005D70A4" w:rsidP="00575109">
            <w:pPr>
              <w:pStyle w:val="Brdtekst"/>
              <w:jc w:val="center"/>
              <w:rPr>
                <w:b/>
                <w:bCs/>
                <w:sz w:val="20"/>
                <w:szCs w:val="18"/>
              </w:rPr>
            </w:pPr>
            <w:r w:rsidRPr="00445440">
              <w:rPr>
                <w:b/>
                <w:bCs/>
                <w:sz w:val="20"/>
                <w:szCs w:val="18"/>
              </w:rPr>
              <w:t>Type objekt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F08C72" w14:textId="4B707F58" w:rsidR="005D70A4" w:rsidRPr="00445440" w:rsidRDefault="1BE1FB50" w:rsidP="00575109">
            <w:pPr>
              <w:pStyle w:val="Brdtekst"/>
              <w:jc w:val="center"/>
              <w:rPr>
                <w:b/>
                <w:bCs/>
                <w:sz w:val="20"/>
              </w:rPr>
            </w:pPr>
            <w:r w:rsidRPr="56308A4A">
              <w:rPr>
                <w:b/>
                <w:bCs/>
                <w:sz w:val="20"/>
              </w:rPr>
              <w:t>Sikkerhetsklasse/</w:t>
            </w:r>
            <w:r w:rsidR="6D689580" w:rsidRPr="56308A4A">
              <w:rPr>
                <w:b/>
                <w:bCs/>
                <w:sz w:val="20"/>
              </w:rPr>
              <w:t>årsdøgntrafikk (</w:t>
            </w:r>
            <w:r w:rsidRPr="56308A4A">
              <w:rPr>
                <w:b/>
                <w:bCs/>
                <w:sz w:val="20"/>
              </w:rPr>
              <w:t>Å</w:t>
            </w:r>
            <w:r w:rsidR="1D9888CF" w:rsidRPr="56308A4A">
              <w:rPr>
                <w:b/>
                <w:bCs/>
                <w:sz w:val="20"/>
              </w:rPr>
              <w:t>D</w:t>
            </w:r>
            <w:r w:rsidRPr="56308A4A">
              <w:rPr>
                <w:b/>
                <w:bCs/>
                <w:sz w:val="20"/>
              </w:rPr>
              <w:t>T</w:t>
            </w:r>
            <w:r w:rsidR="09DAADF6" w:rsidRPr="56308A4A">
              <w:rPr>
                <w:b/>
                <w:bCs/>
                <w:sz w:val="20"/>
              </w:rPr>
              <w:t>)</w:t>
            </w:r>
          </w:p>
        </w:tc>
        <w:tc>
          <w:tcPr>
            <w:tcW w:w="2215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94B2" w14:textId="34904F9A" w:rsidR="005D70A4" w:rsidRPr="00445440" w:rsidRDefault="005D70A4" w:rsidP="0041423A">
            <w:pPr>
              <w:pStyle w:val="Brdtekst"/>
              <w:jc w:val="center"/>
              <w:rPr>
                <w:b/>
                <w:bCs/>
                <w:i/>
                <w:iCs/>
                <w:sz w:val="20"/>
                <w:szCs w:val="18"/>
              </w:rPr>
            </w:pPr>
            <w:r w:rsidRPr="00445440">
              <w:rPr>
                <w:b/>
                <w:bCs/>
                <w:sz w:val="20"/>
                <w:szCs w:val="18"/>
              </w:rPr>
              <w:t>Eksponeringsgrad</w:t>
            </w:r>
          </w:p>
        </w:tc>
        <w:tc>
          <w:tcPr>
            <w:tcW w:w="2621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D94662" w14:textId="3D6CD3B1" w:rsidR="005D70A4" w:rsidRPr="00445440" w:rsidRDefault="005D70A4" w:rsidP="00575109">
            <w:pPr>
              <w:pStyle w:val="Brdtekst"/>
              <w:jc w:val="center"/>
              <w:rPr>
                <w:b/>
                <w:bCs/>
                <w:sz w:val="20"/>
                <w:szCs w:val="18"/>
              </w:rPr>
            </w:pPr>
            <w:r w:rsidRPr="00445440">
              <w:rPr>
                <w:b/>
                <w:bCs/>
                <w:sz w:val="20"/>
                <w:szCs w:val="18"/>
              </w:rPr>
              <w:t>Kom</w:t>
            </w:r>
            <w:r w:rsidR="00575109">
              <w:rPr>
                <w:b/>
                <w:bCs/>
                <w:sz w:val="20"/>
                <w:szCs w:val="18"/>
              </w:rPr>
              <w:t>mentar</w:t>
            </w:r>
          </w:p>
        </w:tc>
      </w:tr>
      <w:tr w:rsidR="00AD78E1" w:rsidRPr="009866AE" w14:paraId="5823D659" w14:textId="77777777" w:rsidTr="006A615A"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1F2DE" w14:textId="0C481CBE" w:rsidR="00AD78E1" w:rsidRPr="008D27C4" w:rsidRDefault="002749A3" w:rsidP="5441EA21">
            <w:pPr>
              <w:pStyle w:val="Brdtekst"/>
              <w:spacing w:line="259" w:lineRule="auto"/>
              <w:jc w:val="center"/>
              <w:rPr>
                <w:sz w:val="18"/>
                <w:szCs w:val="18"/>
                <w:lang w:val="nn-NO" w:eastAsia="nb-NO"/>
              </w:rPr>
            </w:pPr>
            <w:r w:rsidRPr="008D27C4">
              <w:rPr>
                <w:i/>
                <w:iCs/>
                <w:color w:val="EE0000"/>
                <w:sz w:val="18"/>
                <w:szCs w:val="18"/>
              </w:rPr>
              <w:t>Når du har flere tiltaks</w:t>
            </w:r>
            <w:r w:rsidR="4F4BADDE" w:rsidRPr="008D27C4">
              <w:rPr>
                <w:i/>
                <w:iCs/>
                <w:color w:val="EE0000"/>
                <w:sz w:val="18"/>
                <w:szCs w:val="18"/>
              </w:rPr>
              <w:t>-</w:t>
            </w:r>
            <w:r w:rsidRPr="008D27C4">
              <w:rPr>
                <w:i/>
                <w:iCs/>
                <w:color w:val="EE0000"/>
                <w:sz w:val="18"/>
                <w:szCs w:val="18"/>
              </w:rPr>
              <w:t xml:space="preserve">soner som skal ha varsling, må du </w:t>
            </w:r>
            <w:r w:rsidR="623C9773" w:rsidRPr="008D27C4">
              <w:rPr>
                <w:i/>
                <w:iCs/>
                <w:color w:val="EE0000"/>
                <w:sz w:val="18"/>
                <w:szCs w:val="18"/>
              </w:rPr>
              <w:t xml:space="preserve">oppgi </w:t>
            </w:r>
            <w:r w:rsidR="00BD460E" w:rsidRPr="008D27C4">
              <w:rPr>
                <w:i/>
                <w:iCs/>
                <w:color w:val="EE0000"/>
                <w:sz w:val="18"/>
                <w:szCs w:val="18"/>
              </w:rPr>
              <w:t>hvilken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</w:rPr>
              <w:t xml:space="preserve"> tiltaks</w:t>
            </w:r>
            <w:r w:rsidR="2ABE7BF4" w:rsidRPr="008D27C4">
              <w:rPr>
                <w:i/>
                <w:iCs/>
                <w:color w:val="EE0000"/>
                <w:sz w:val="18"/>
                <w:szCs w:val="18"/>
              </w:rPr>
              <w:t>-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</w:rPr>
              <w:t>sone</w:t>
            </w:r>
            <w:r w:rsidR="003C1A44" w:rsidRPr="008D27C4">
              <w:rPr>
                <w:i/>
                <w:iCs/>
                <w:color w:val="EE0000"/>
                <w:sz w:val="18"/>
                <w:szCs w:val="18"/>
              </w:rPr>
              <w:t xml:space="preserve"> </w:t>
            </w:r>
            <w:r w:rsidR="00CF28DF" w:rsidRPr="008D27C4">
              <w:rPr>
                <w:i/>
                <w:iCs/>
                <w:color w:val="EE0000"/>
                <w:sz w:val="18"/>
                <w:szCs w:val="18"/>
              </w:rPr>
              <w:t>det</w:t>
            </w:r>
            <w:r w:rsidR="74B98047" w:rsidRPr="008D27C4">
              <w:rPr>
                <w:i/>
                <w:iCs/>
                <w:color w:val="EE0000"/>
                <w:sz w:val="18"/>
                <w:szCs w:val="18"/>
              </w:rPr>
              <w:t xml:space="preserve"> er snakk om</w:t>
            </w:r>
            <w:r w:rsidR="00CF28DF" w:rsidRPr="008D27C4">
              <w:rPr>
                <w:i/>
                <w:iCs/>
                <w:color w:val="EE0000"/>
                <w:sz w:val="18"/>
                <w:szCs w:val="18"/>
              </w:rPr>
              <w:t xml:space="preserve"> </w:t>
            </w:r>
            <w:r w:rsidR="7D761C64" w:rsidRPr="008D27C4">
              <w:rPr>
                <w:i/>
                <w:iCs/>
                <w:color w:val="EE0000"/>
                <w:sz w:val="18"/>
                <w:szCs w:val="18"/>
              </w:rPr>
              <w:t>h</w:t>
            </w:r>
            <w:r w:rsidR="00CF28DF" w:rsidRPr="008D27C4">
              <w:rPr>
                <w:i/>
                <w:iCs/>
                <w:color w:val="EE0000"/>
                <w:sz w:val="18"/>
                <w:szCs w:val="18"/>
              </w:rPr>
              <w:t>er.</w:t>
            </w:r>
            <w:r w:rsidRPr="008D27C4">
              <w:rPr>
                <w:i/>
                <w:iCs/>
                <w:color w:val="EE0000"/>
                <w:sz w:val="18"/>
                <w:szCs w:val="18"/>
              </w:rPr>
              <w:t xml:space="preserve"> </w:t>
            </w:r>
            <w:r w:rsidR="4C908751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Fyll inn</w:t>
            </w:r>
            <w:r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 xml:space="preserve"> </w:t>
            </w:r>
            <w:r w:rsidR="003034A5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navn</w:t>
            </w:r>
            <w:r w:rsidR="4B64F202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et</w:t>
            </w:r>
            <w:r w:rsidR="003034A5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 xml:space="preserve"> eller nummer</w:t>
            </w:r>
            <w:r w:rsidR="08A67532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et</w:t>
            </w:r>
            <w:r w:rsidR="003034A5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 xml:space="preserve"> som </w:t>
            </w:r>
            <w:r w:rsidR="5669900A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brukes</w:t>
            </w:r>
            <w:r w:rsidR="003034A5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 xml:space="preserve"> i skredvarslingsplanen</w:t>
            </w:r>
            <w:r w:rsidR="00CF28DF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F892C" w14:textId="1DCB3717" w:rsidR="00AD78E1" w:rsidRPr="008D27C4" w:rsidRDefault="7A75F3D1" w:rsidP="5D2D881C">
            <w:pPr>
              <w:pStyle w:val="Brdtekst"/>
              <w:jc w:val="center"/>
              <w:rPr>
                <w:sz w:val="18"/>
                <w:szCs w:val="18"/>
                <w:lang w:val="nn-NO" w:eastAsia="nb-NO"/>
              </w:rPr>
            </w:pPr>
            <w:r w:rsidRPr="008D27C4">
              <w:rPr>
                <w:i/>
                <w:iCs/>
                <w:color w:val="EE0000"/>
                <w:sz w:val="18"/>
                <w:szCs w:val="18"/>
              </w:rPr>
              <w:t>F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</w:rPr>
              <w:t xml:space="preserve">yll inn </w:t>
            </w:r>
            <w:r w:rsidR="4C427582" w:rsidRPr="008D27C4">
              <w:rPr>
                <w:i/>
                <w:iCs/>
                <w:color w:val="EE0000"/>
                <w:sz w:val="18"/>
                <w:szCs w:val="18"/>
              </w:rPr>
              <w:t xml:space="preserve">hvilken 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</w:rPr>
              <w:t>type objekt</w:t>
            </w:r>
            <w:r w:rsidR="42D1C8FC" w:rsidRPr="008D27C4">
              <w:rPr>
                <w:i/>
                <w:iCs/>
                <w:color w:val="EE0000"/>
                <w:sz w:val="18"/>
                <w:szCs w:val="18"/>
              </w:rPr>
              <w:t xml:space="preserve"> du har ansvar for</w:t>
            </w:r>
            <w:r w:rsidR="34CBF744" w:rsidRPr="008D27C4">
              <w:rPr>
                <w:i/>
                <w:iCs/>
                <w:color w:val="EE0000"/>
                <w:sz w:val="18"/>
                <w:szCs w:val="18"/>
              </w:rPr>
              <w:t xml:space="preserve">. </w:t>
            </w:r>
            <w:r w:rsidR="00AD78E1" w:rsidRPr="008D27C4">
              <w:rPr>
                <w:sz w:val="18"/>
                <w:szCs w:val="18"/>
              </w:rPr>
              <w:br/>
            </w:r>
            <w:r w:rsidR="00AD78E1" w:rsidRPr="008D27C4">
              <w:rPr>
                <w:sz w:val="18"/>
                <w:szCs w:val="18"/>
              </w:rPr>
              <w:br/>
            </w:r>
            <w:r w:rsidR="34CBF744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L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egg til ekstra linje</w:t>
            </w:r>
            <w:r w:rsidR="3478E4F2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r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 xml:space="preserve"> om du har ansvar for flere objekt</w:t>
            </w:r>
            <w:r w:rsidR="217C6ADB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e</w:t>
            </w:r>
            <w:r w:rsidR="0D29D798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r</w:t>
            </w:r>
            <w:r w:rsidR="253D73FF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3CF7" w14:textId="0068082C" w:rsidR="00AD78E1" w:rsidRPr="008D27C4" w:rsidRDefault="0CEB0321" w:rsidP="56308A4A">
            <w:pPr>
              <w:pStyle w:val="Brdtekst"/>
              <w:spacing w:line="259" w:lineRule="auto"/>
              <w:rPr>
                <w:sz w:val="18"/>
                <w:szCs w:val="18"/>
                <w:lang w:val="nn-NO"/>
              </w:rPr>
            </w:pPr>
            <w:r w:rsidRPr="008D27C4">
              <w:rPr>
                <w:i/>
                <w:iCs/>
                <w:color w:val="EE0000"/>
                <w:sz w:val="18"/>
                <w:szCs w:val="18"/>
              </w:rPr>
              <w:t xml:space="preserve"> </w:t>
            </w:r>
            <w:r w:rsidR="00C834B6" w:rsidRPr="008D27C4">
              <w:rPr>
                <w:i/>
                <w:iCs/>
                <w:color w:val="EE0000"/>
                <w:sz w:val="18"/>
                <w:szCs w:val="18"/>
              </w:rPr>
              <w:t>For byggverk: f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</w:rPr>
              <w:t>yll inn</w:t>
            </w:r>
            <w:r w:rsidR="5C106276" w:rsidRPr="008D27C4">
              <w:rPr>
                <w:i/>
                <w:iCs/>
                <w:color w:val="EE0000"/>
                <w:sz w:val="18"/>
                <w:szCs w:val="18"/>
              </w:rPr>
              <w:t xml:space="preserve"> hvilken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</w:rPr>
              <w:t xml:space="preserve"> sikkerhetsklasse</w:t>
            </w:r>
            <w:r w:rsidR="10A50480" w:rsidRPr="008D27C4">
              <w:rPr>
                <w:i/>
                <w:iCs/>
                <w:color w:val="EE0000"/>
                <w:sz w:val="18"/>
                <w:szCs w:val="18"/>
              </w:rPr>
              <w:t xml:space="preserve"> objektet har i henhold til TEK 17 § 7-3. </w:t>
            </w:r>
            <w:r w:rsidR="00AD78E1" w:rsidRPr="008D27C4">
              <w:rPr>
                <w:sz w:val="18"/>
                <w:szCs w:val="18"/>
              </w:rPr>
              <w:br/>
            </w:r>
            <w:r w:rsidR="00AD78E1" w:rsidRPr="008D27C4">
              <w:rPr>
                <w:sz w:val="18"/>
                <w:szCs w:val="18"/>
              </w:rPr>
              <w:br/>
            </w:r>
            <w:r w:rsidR="00C834B6" w:rsidRPr="008D27C4">
              <w:rPr>
                <w:i/>
                <w:iCs/>
                <w:color w:val="EE0000"/>
                <w:sz w:val="18"/>
                <w:szCs w:val="18"/>
              </w:rPr>
              <w:t>For veg</w:t>
            </w:r>
            <w:r w:rsidR="14A1D73F" w:rsidRPr="008D27C4">
              <w:rPr>
                <w:i/>
                <w:iCs/>
                <w:color w:val="EE0000"/>
                <w:sz w:val="18"/>
                <w:szCs w:val="18"/>
              </w:rPr>
              <w:t xml:space="preserve">: </w:t>
            </w:r>
            <w:r w:rsidR="10A50480" w:rsidRPr="008D27C4">
              <w:rPr>
                <w:i/>
                <w:iCs/>
                <w:color w:val="EE0000"/>
                <w:sz w:val="18"/>
                <w:szCs w:val="18"/>
              </w:rPr>
              <w:t>Fy</w:t>
            </w:r>
            <w:r w:rsidR="0D6991C5" w:rsidRPr="008D27C4">
              <w:rPr>
                <w:i/>
                <w:iCs/>
                <w:color w:val="EE0000"/>
                <w:sz w:val="18"/>
                <w:szCs w:val="18"/>
              </w:rPr>
              <w:t>ll inn</w:t>
            </w:r>
            <w:r w:rsidR="10A50480" w:rsidRPr="008D27C4">
              <w:rPr>
                <w:i/>
                <w:iCs/>
                <w:color w:val="EE0000"/>
                <w:sz w:val="18"/>
                <w:szCs w:val="18"/>
              </w:rPr>
              <w:t xml:space="preserve"> hvilken årsdøgntrafikk (Å</w:t>
            </w:r>
            <w:r w:rsidR="3A97009B" w:rsidRPr="008D27C4">
              <w:rPr>
                <w:i/>
                <w:iCs/>
                <w:color w:val="EE0000"/>
                <w:sz w:val="18"/>
                <w:szCs w:val="18"/>
              </w:rPr>
              <w:t>DT</w:t>
            </w:r>
            <w:r w:rsidR="10A50480" w:rsidRPr="008D27C4">
              <w:rPr>
                <w:i/>
                <w:iCs/>
                <w:color w:val="EE0000"/>
                <w:sz w:val="18"/>
                <w:szCs w:val="18"/>
              </w:rPr>
              <w:t>)</w:t>
            </w:r>
            <w:r w:rsidR="3A8AEA24" w:rsidRPr="008D27C4">
              <w:rPr>
                <w:i/>
                <w:iCs/>
                <w:color w:val="EE0000"/>
                <w:sz w:val="18"/>
                <w:szCs w:val="18"/>
              </w:rPr>
              <w:t xml:space="preserve"> objektet har i henhold til Vegvesenets håndbok</w:t>
            </w:r>
            <w:r w:rsidR="00F86524" w:rsidRPr="008D27C4">
              <w:rPr>
                <w:i/>
                <w:iCs/>
                <w:color w:val="EE0000"/>
                <w:sz w:val="18"/>
                <w:szCs w:val="18"/>
              </w:rPr>
              <w:t xml:space="preserve"> N200</w:t>
            </w:r>
            <w:r w:rsidR="3299936C" w:rsidRPr="008D27C4">
              <w:rPr>
                <w:i/>
                <w:iCs/>
                <w:color w:val="EE0000"/>
                <w:sz w:val="18"/>
                <w:szCs w:val="18"/>
              </w:rPr>
              <w:t>.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</w:rPr>
              <w:t xml:space="preserve"> </w:t>
            </w:r>
            <w:r w:rsidR="00AD78E1" w:rsidRPr="008D27C4">
              <w:rPr>
                <w:sz w:val="18"/>
                <w:szCs w:val="18"/>
              </w:rPr>
              <w:br/>
            </w:r>
            <w:r w:rsidR="00AD78E1" w:rsidRPr="008D27C4">
              <w:rPr>
                <w:sz w:val="18"/>
                <w:szCs w:val="18"/>
              </w:rPr>
              <w:br/>
            </w:r>
            <w:r w:rsidR="123E1A6E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L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egg til ekstra linje</w:t>
            </w:r>
            <w:r w:rsidR="06667C5C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r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 xml:space="preserve"> om du har ansvar for flere objekt</w:t>
            </w:r>
            <w:r w:rsidR="36FA8794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er.</w:t>
            </w:r>
          </w:p>
        </w:tc>
        <w:tc>
          <w:tcPr>
            <w:tcW w:w="2215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1ABB" w14:textId="6F260F66" w:rsidR="00AD78E1" w:rsidRPr="008D27C4" w:rsidRDefault="0F8B8896" w:rsidP="5D2D881C">
            <w:pPr>
              <w:pStyle w:val="Brdtekst"/>
              <w:rPr>
                <w:sz w:val="18"/>
                <w:szCs w:val="18"/>
              </w:rPr>
            </w:pPr>
            <w:r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F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yll inn eksponeringsgrad</w:t>
            </w:r>
            <w:r w:rsidR="2CFCDA90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en til objektet.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 xml:space="preserve"> </w:t>
            </w:r>
          </w:p>
          <w:p w14:paraId="1DC5C3B9" w14:textId="34451773" w:rsidR="00AD78E1" w:rsidRPr="008D27C4" w:rsidRDefault="7255F6D6" w:rsidP="56308A4A">
            <w:pPr>
              <w:pStyle w:val="Brdtekst"/>
              <w:rPr>
                <w:i/>
                <w:iCs/>
                <w:sz w:val="18"/>
                <w:szCs w:val="18"/>
                <w:lang w:val="nn-NO"/>
              </w:rPr>
            </w:pPr>
            <w:r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L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egg til ekstra linje</w:t>
            </w:r>
            <w:r w:rsidR="1EDCEE84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r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 xml:space="preserve"> om du har ansvar for flere objekt</w:t>
            </w:r>
            <w:r w:rsidR="50D88676" w:rsidRPr="008D27C4">
              <w:rPr>
                <w:i/>
                <w:iCs/>
                <w:color w:val="EE0000"/>
                <w:sz w:val="18"/>
                <w:szCs w:val="18"/>
                <w:lang w:val="nn-NO"/>
              </w:rPr>
              <w:t>er.</w:t>
            </w:r>
          </w:p>
        </w:tc>
        <w:tc>
          <w:tcPr>
            <w:tcW w:w="2621" w:type="dxa"/>
            <w:tcBorders>
              <w:left w:val="nil"/>
              <w:right w:val="single" w:sz="8" w:space="0" w:color="auto"/>
            </w:tcBorders>
            <w:vAlign w:val="center"/>
          </w:tcPr>
          <w:p w14:paraId="7A261B9F" w14:textId="5EA0A531" w:rsidR="00AD78E1" w:rsidRPr="008D27C4" w:rsidRDefault="7E363F76" w:rsidP="56308A4A">
            <w:pPr>
              <w:pStyle w:val="Brdtekst"/>
              <w:spacing w:line="259" w:lineRule="auto"/>
              <w:rPr>
                <w:sz w:val="18"/>
                <w:szCs w:val="18"/>
              </w:rPr>
            </w:pPr>
            <w:r w:rsidRPr="008D27C4">
              <w:rPr>
                <w:i/>
                <w:iCs/>
                <w:color w:val="EE0000"/>
                <w:sz w:val="18"/>
                <w:szCs w:val="18"/>
              </w:rPr>
              <w:t xml:space="preserve">Beskriv kort hvor utfordrende det er å redusere </w:t>
            </w:r>
            <w:r w:rsidR="516FAB40" w:rsidRPr="008D27C4">
              <w:rPr>
                <w:i/>
                <w:iCs/>
                <w:color w:val="EE0000"/>
                <w:sz w:val="18"/>
                <w:szCs w:val="18"/>
              </w:rPr>
              <w:t xml:space="preserve">risikoen for </w:t>
            </w:r>
            <w:r w:rsidRPr="008D27C4">
              <w:rPr>
                <w:i/>
                <w:iCs/>
                <w:color w:val="EE0000"/>
                <w:sz w:val="18"/>
                <w:szCs w:val="18"/>
              </w:rPr>
              <w:t xml:space="preserve">skader eller andre konsekvenser </w:t>
            </w:r>
            <w:r w:rsidR="46087900" w:rsidRPr="008D27C4">
              <w:rPr>
                <w:i/>
                <w:iCs/>
                <w:color w:val="EE0000"/>
                <w:sz w:val="18"/>
                <w:szCs w:val="18"/>
              </w:rPr>
              <w:t>før et varslet skred</w:t>
            </w:r>
            <w:r w:rsidR="39288296" w:rsidRPr="008D27C4">
              <w:rPr>
                <w:i/>
                <w:iCs/>
                <w:color w:val="EE0000"/>
                <w:sz w:val="18"/>
                <w:szCs w:val="18"/>
              </w:rPr>
              <w:t xml:space="preserve">. </w:t>
            </w:r>
          </w:p>
          <w:p w14:paraId="7EA6429D" w14:textId="06AAE1F9" w:rsidR="00AD78E1" w:rsidRPr="008D27C4" w:rsidRDefault="12E11407" w:rsidP="56308A4A">
            <w:pPr>
              <w:pStyle w:val="Brdtekst"/>
              <w:spacing w:line="259" w:lineRule="auto"/>
              <w:rPr>
                <w:i/>
                <w:iCs/>
                <w:color w:val="EE0000"/>
                <w:sz w:val="18"/>
                <w:szCs w:val="18"/>
              </w:rPr>
            </w:pPr>
            <w:r w:rsidRPr="008D27C4">
              <w:rPr>
                <w:i/>
                <w:iCs/>
                <w:color w:val="EE0000"/>
                <w:sz w:val="18"/>
                <w:szCs w:val="18"/>
              </w:rPr>
              <w:t>Fyll inn eventuelle andre kommentarer om kompleksiteten i oppdraget.</w:t>
            </w:r>
          </w:p>
          <w:p w14:paraId="46F24A93" w14:textId="744041E4" w:rsidR="00AD78E1" w:rsidRPr="008D27C4" w:rsidRDefault="24B78376" w:rsidP="56308A4A">
            <w:pPr>
              <w:pStyle w:val="Brdtekst"/>
              <w:rPr>
                <w:i/>
                <w:iCs/>
                <w:sz w:val="18"/>
                <w:szCs w:val="18"/>
              </w:rPr>
            </w:pPr>
            <w:r w:rsidRPr="008D27C4">
              <w:rPr>
                <w:i/>
                <w:iCs/>
                <w:color w:val="EE0000"/>
                <w:sz w:val="18"/>
                <w:szCs w:val="18"/>
              </w:rPr>
              <w:t>L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</w:rPr>
              <w:t>egg til ekstra linje</w:t>
            </w:r>
            <w:r w:rsidR="14AF3D6D" w:rsidRPr="008D27C4">
              <w:rPr>
                <w:i/>
                <w:iCs/>
                <w:color w:val="EE0000"/>
                <w:sz w:val="18"/>
                <w:szCs w:val="18"/>
              </w:rPr>
              <w:t>r</w:t>
            </w:r>
            <w:r w:rsidR="40D2BED1" w:rsidRPr="008D27C4">
              <w:rPr>
                <w:i/>
                <w:iCs/>
                <w:color w:val="EE0000"/>
                <w:sz w:val="18"/>
                <w:szCs w:val="18"/>
              </w:rPr>
              <w:t xml:space="preserve"> om du har ansvar for flere objekt</w:t>
            </w:r>
            <w:r w:rsidR="1FEA76C8" w:rsidRPr="008D27C4">
              <w:rPr>
                <w:i/>
                <w:iCs/>
                <w:color w:val="EE0000"/>
                <w:sz w:val="18"/>
                <w:szCs w:val="18"/>
              </w:rPr>
              <w:t>er.</w:t>
            </w:r>
          </w:p>
        </w:tc>
      </w:tr>
      <w:tr w:rsidR="00AD78E1" w:rsidRPr="009866AE" w14:paraId="7EC33C1E" w14:textId="77777777" w:rsidTr="006A615A"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E229" w14:textId="77777777" w:rsidR="00AD78E1" w:rsidRPr="00845042" w:rsidRDefault="00AD78E1" w:rsidP="00AD78E1">
            <w:pPr>
              <w:pStyle w:val="Brdtekst"/>
              <w:jc w:val="center"/>
              <w:rPr>
                <w:i/>
                <w:iCs/>
                <w:color w:val="EE000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9DBDF9" w14:textId="07D6AEF0" w:rsidR="00AD78E1" w:rsidRPr="00845042" w:rsidRDefault="00AD78E1" w:rsidP="00AD78E1">
            <w:pPr>
              <w:pStyle w:val="Brdtekst"/>
              <w:jc w:val="center"/>
              <w:rPr>
                <w:i/>
                <w:iCs/>
                <w:color w:val="EE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DF23" w14:textId="77777777" w:rsidR="00AD78E1" w:rsidRPr="00845042" w:rsidRDefault="00AD78E1" w:rsidP="00AD78E1">
            <w:pPr>
              <w:pStyle w:val="Brdtekst"/>
              <w:rPr>
                <w:i/>
                <w:iCs/>
                <w:color w:val="EE0000"/>
              </w:rPr>
            </w:pPr>
          </w:p>
        </w:tc>
        <w:tc>
          <w:tcPr>
            <w:tcW w:w="2215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07D9" w14:textId="77777777" w:rsidR="00AD78E1" w:rsidRPr="00845042" w:rsidRDefault="00AD78E1" w:rsidP="00AD78E1">
            <w:pPr>
              <w:pStyle w:val="Brdtekst"/>
              <w:rPr>
                <w:i/>
                <w:iCs/>
                <w:color w:val="EE0000"/>
              </w:rPr>
            </w:pPr>
          </w:p>
        </w:tc>
        <w:tc>
          <w:tcPr>
            <w:tcW w:w="2621" w:type="dxa"/>
            <w:tcBorders>
              <w:left w:val="nil"/>
              <w:right w:val="single" w:sz="8" w:space="0" w:color="auto"/>
            </w:tcBorders>
            <w:vAlign w:val="center"/>
          </w:tcPr>
          <w:p w14:paraId="2357EA46" w14:textId="77777777" w:rsidR="00AD78E1" w:rsidRPr="00845042" w:rsidRDefault="00AD78E1" w:rsidP="00AD78E1">
            <w:pPr>
              <w:pStyle w:val="Brdtekst"/>
              <w:rPr>
                <w:i/>
                <w:iCs/>
                <w:color w:val="EE0000"/>
              </w:rPr>
            </w:pPr>
          </w:p>
        </w:tc>
      </w:tr>
      <w:tr w:rsidR="00AD78E1" w:rsidRPr="009866AE" w14:paraId="054ADB6F" w14:textId="77777777" w:rsidTr="006A615A"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2705" w14:textId="77777777" w:rsidR="00AD78E1" w:rsidRPr="00845042" w:rsidRDefault="00AD78E1" w:rsidP="00AD78E1">
            <w:pPr>
              <w:pStyle w:val="Brdtekst"/>
              <w:jc w:val="center"/>
              <w:rPr>
                <w:i/>
                <w:iCs/>
                <w:color w:val="EE000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92EB7B" w14:textId="50033B7E" w:rsidR="00AD78E1" w:rsidRPr="00845042" w:rsidRDefault="00AD78E1" w:rsidP="00AD78E1">
            <w:pPr>
              <w:pStyle w:val="Brdtekst"/>
              <w:jc w:val="center"/>
              <w:rPr>
                <w:i/>
                <w:iCs/>
                <w:color w:val="EE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AB45" w14:textId="77777777" w:rsidR="00AD78E1" w:rsidRPr="00845042" w:rsidRDefault="00AD78E1" w:rsidP="00AD78E1">
            <w:pPr>
              <w:pStyle w:val="Brdtekst"/>
              <w:rPr>
                <w:i/>
                <w:iCs/>
                <w:color w:val="EE0000"/>
              </w:rPr>
            </w:pPr>
          </w:p>
        </w:tc>
        <w:tc>
          <w:tcPr>
            <w:tcW w:w="2215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4AE2" w14:textId="77777777" w:rsidR="00AD78E1" w:rsidRPr="00845042" w:rsidRDefault="00AD78E1" w:rsidP="00AD78E1">
            <w:pPr>
              <w:pStyle w:val="Brdtekst"/>
              <w:rPr>
                <w:i/>
                <w:iCs/>
                <w:color w:val="EE0000"/>
              </w:rPr>
            </w:pPr>
          </w:p>
        </w:tc>
        <w:tc>
          <w:tcPr>
            <w:tcW w:w="2621" w:type="dxa"/>
            <w:tcBorders>
              <w:left w:val="nil"/>
              <w:right w:val="single" w:sz="8" w:space="0" w:color="auto"/>
            </w:tcBorders>
            <w:vAlign w:val="center"/>
          </w:tcPr>
          <w:p w14:paraId="5420B19E" w14:textId="77777777" w:rsidR="00AD78E1" w:rsidRPr="00845042" w:rsidRDefault="00AD78E1" w:rsidP="00AD78E1">
            <w:pPr>
              <w:pStyle w:val="Brdtekst"/>
              <w:rPr>
                <w:i/>
                <w:iCs/>
                <w:color w:val="EE0000"/>
              </w:rPr>
            </w:pPr>
          </w:p>
        </w:tc>
      </w:tr>
      <w:tr w:rsidR="00AD78E1" w:rsidRPr="00747EC7" w14:paraId="1C865F85" w14:textId="77777777" w:rsidTr="006A615A">
        <w:tc>
          <w:tcPr>
            <w:tcW w:w="9044" w:type="dxa"/>
            <w:gridSpan w:val="5"/>
          </w:tcPr>
          <w:p w14:paraId="71E2F237" w14:textId="2F1C9859" w:rsidR="00AD78E1" w:rsidRPr="00E01766" w:rsidRDefault="40D2BED1" w:rsidP="00F840E5">
            <w:pPr>
              <w:pStyle w:val="Brdtekst"/>
              <w:numPr>
                <w:ilvl w:val="0"/>
                <w:numId w:val="5"/>
              </w:numPr>
              <w:rPr>
                <w:b/>
                <w:bCs/>
              </w:rPr>
            </w:pPr>
            <w:r w:rsidRPr="56308A4A">
              <w:rPr>
                <w:b/>
                <w:bCs/>
              </w:rPr>
              <w:t>Beliggenhet</w:t>
            </w:r>
            <w:r w:rsidR="16657EDD" w:rsidRPr="56308A4A">
              <w:rPr>
                <w:b/>
                <w:bCs/>
              </w:rPr>
              <w:t>en til</w:t>
            </w:r>
            <w:r w:rsidRPr="56308A4A">
              <w:rPr>
                <w:b/>
                <w:bCs/>
              </w:rPr>
              <w:t xml:space="preserve"> objekt</w:t>
            </w:r>
            <w:r w:rsidR="5554298E" w:rsidRPr="56308A4A">
              <w:rPr>
                <w:b/>
                <w:bCs/>
              </w:rPr>
              <w:t>et</w:t>
            </w:r>
            <w:r w:rsidRPr="56308A4A">
              <w:rPr>
                <w:b/>
                <w:bCs/>
              </w:rPr>
              <w:t xml:space="preserve"> (gårdsnummer og bruksnummer, adresse, vegnummer), tiltakssone</w:t>
            </w:r>
            <w:r w:rsidR="1ED32D3A" w:rsidRPr="56308A4A">
              <w:rPr>
                <w:b/>
                <w:bCs/>
              </w:rPr>
              <w:t>n</w:t>
            </w:r>
            <w:r w:rsidRPr="56308A4A">
              <w:rPr>
                <w:b/>
                <w:bCs/>
              </w:rPr>
              <w:t xml:space="preserve"> og varslingsområde</w:t>
            </w:r>
            <w:r w:rsidR="3B2A0BD5" w:rsidRPr="56308A4A">
              <w:rPr>
                <w:b/>
                <w:bCs/>
              </w:rPr>
              <w:t>t</w:t>
            </w:r>
            <w:r w:rsidRPr="56308A4A">
              <w:rPr>
                <w:b/>
                <w:bCs/>
              </w:rPr>
              <w:t>:</w:t>
            </w:r>
          </w:p>
          <w:p w14:paraId="2A7318AD" w14:textId="3949A275" w:rsidR="00AD78E1" w:rsidRPr="00747EC7" w:rsidRDefault="40D2BED1" w:rsidP="56308A4A">
            <w:pPr>
              <w:pStyle w:val="Brdtekst"/>
              <w:rPr>
                <w:i/>
                <w:iCs/>
              </w:rPr>
            </w:pPr>
            <w:r w:rsidRPr="56308A4A">
              <w:rPr>
                <w:i/>
                <w:iCs/>
                <w:color w:val="000000" w:themeColor="text1"/>
              </w:rPr>
              <w:lastRenderedPageBreak/>
              <w:t xml:space="preserve">Bruk gjerne </w:t>
            </w:r>
            <w:hyperlink r:id="rId12" w:history="1">
              <w:r w:rsidRPr="56308A4A">
                <w:rPr>
                  <w:rStyle w:val="Hyperkobling"/>
                  <w:i/>
                  <w:iCs/>
                </w:rPr>
                <w:t>temakart.nve.no/tema/</w:t>
              </w:r>
              <w:r w:rsidR="77530B62" w:rsidRPr="56308A4A">
                <w:rPr>
                  <w:rStyle w:val="Hyperkobling"/>
                  <w:i/>
                  <w:iCs/>
                </w:rPr>
                <w:t>s</w:t>
              </w:r>
              <w:r w:rsidRPr="56308A4A">
                <w:rPr>
                  <w:rStyle w:val="Hyperkobling"/>
                  <w:i/>
                  <w:iCs/>
                </w:rPr>
                <w:t>kredfaresone</w:t>
              </w:r>
            </w:hyperlink>
            <w:r w:rsidRPr="56308A4A">
              <w:rPr>
                <w:i/>
                <w:iCs/>
                <w:color w:val="000000" w:themeColor="text1"/>
              </w:rPr>
              <w:t xml:space="preserve"> og verktøyene «Tegn i kartet» og «Skriv ut» i menyen til venstre.</w:t>
            </w:r>
          </w:p>
        </w:tc>
      </w:tr>
      <w:tr w:rsidR="00AD78E1" w:rsidRPr="00747EC7" w14:paraId="6FBC92E1" w14:textId="77777777" w:rsidTr="006A615A">
        <w:tc>
          <w:tcPr>
            <w:tcW w:w="9044" w:type="dxa"/>
            <w:gridSpan w:val="5"/>
          </w:tcPr>
          <w:p w14:paraId="6A0B2D68" w14:textId="5467CA98" w:rsidR="00AD78E1" w:rsidRDefault="4D1D275F" w:rsidP="006A615A">
            <w:pPr>
              <w:pStyle w:val="Brdtekst"/>
            </w:pPr>
            <w:r w:rsidRPr="56308A4A">
              <w:rPr>
                <w:i/>
                <w:iCs/>
                <w:color w:val="EE0000"/>
              </w:rPr>
              <w:lastRenderedPageBreak/>
              <w:t>F</w:t>
            </w:r>
            <w:r w:rsidR="40D2BED1" w:rsidRPr="56308A4A">
              <w:rPr>
                <w:i/>
                <w:iCs/>
                <w:color w:val="EE0000"/>
              </w:rPr>
              <w:t xml:space="preserve">yll inn </w:t>
            </w:r>
            <w:r w:rsidR="31F761E8" w:rsidRPr="56308A4A">
              <w:rPr>
                <w:i/>
                <w:iCs/>
                <w:color w:val="EE0000"/>
              </w:rPr>
              <w:t xml:space="preserve">de relevante opplysningene om </w:t>
            </w:r>
            <w:r w:rsidR="40D2BED1" w:rsidRPr="56308A4A">
              <w:rPr>
                <w:i/>
                <w:iCs/>
                <w:color w:val="EE0000"/>
              </w:rPr>
              <w:t>beliggenhet</w:t>
            </w:r>
            <w:r w:rsidR="3EF05593" w:rsidRPr="56308A4A">
              <w:rPr>
                <w:i/>
                <w:iCs/>
                <w:color w:val="EE0000"/>
              </w:rPr>
              <w:t>en til objektet</w:t>
            </w:r>
            <w:r w:rsidR="006959E3">
              <w:rPr>
                <w:i/>
                <w:iCs/>
                <w:color w:val="EE0000"/>
              </w:rPr>
              <w:t>/objektene</w:t>
            </w:r>
            <w:r w:rsidR="40D2BED1" w:rsidRPr="56308A4A">
              <w:rPr>
                <w:i/>
                <w:iCs/>
                <w:color w:val="EE0000"/>
              </w:rPr>
              <w:t xml:space="preserve"> </w:t>
            </w:r>
            <w:r w:rsidR="4C5755BB" w:rsidRPr="56308A4A">
              <w:rPr>
                <w:i/>
                <w:iCs/>
                <w:color w:val="EE0000"/>
              </w:rPr>
              <w:t>(gårdsnummer og bruksnummer, adresse, vegnummer)</w:t>
            </w:r>
            <w:r w:rsidR="18FCA2B8" w:rsidRPr="56308A4A">
              <w:rPr>
                <w:i/>
                <w:iCs/>
                <w:color w:val="EE0000"/>
              </w:rPr>
              <w:t>.</w:t>
            </w:r>
            <w:r w:rsidR="006959E3">
              <w:rPr>
                <w:i/>
                <w:iCs/>
                <w:color w:val="EE0000"/>
              </w:rPr>
              <w:t xml:space="preserve"> Legg til ekstra rader hvis du varslingen skal gjelde for flere objekter.</w:t>
            </w:r>
          </w:p>
          <w:p w14:paraId="5065609C" w14:textId="00298803" w:rsidR="00AD78E1" w:rsidRPr="00DD1603" w:rsidRDefault="00DD1603" w:rsidP="00DD1603">
            <w:pPr>
              <w:pStyle w:val="Brdtekst"/>
              <w:jc w:val="center"/>
            </w:pPr>
            <w:r w:rsidRPr="00261A2F">
              <w:rPr>
                <w:noProof/>
              </w:rPr>
              <w:drawing>
                <wp:inline distT="0" distB="0" distL="0" distR="0" wp14:anchorId="354F39FD" wp14:editId="3B706711">
                  <wp:extent cx="3541594" cy="2996613"/>
                  <wp:effectExtent l="0" t="0" r="1905" b="0"/>
                  <wp:docPr id="67923017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555" cy="3007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4E0B0" w14:textId="256CB1AD" w:rsidR="00AD78E1" w:rsidRPr="00747EC7" w:rsidRDefault="40D2BED1" w:rsidP="00AD78E1">
            <w:pPr>
              <w:pStyle w:val="Brdtekst"/>
              <w:jc w:val="center"/>
            </w:pPr>
            <w:r w:rsidRPr="56308A4A">
              <w:rPr>
                <w:i/>
                <w:iCs/>
                <w:color w:val="EE0000"/>
              </w:rPr>
              <w:t>Sett inn kart som viser objektet ditt, tiltakssone og varslingsområde</w:t>
            </w:r>
            <w:r w:rsidR="751F0754" w:rsidRPr="56308A4A">
              <w:rPr>
                <w:i/>
                <w:iCs/>
                <w:color w:val="EE0000"/>
              </w:rPr>
              <w:t>.</w:t>
            </w:r>
          </w:p>
        </w:tc>
      </w:tr>
      <w:tr w:rsidR="00AD78E1" w:rsidRPr="00855AE0" w14:paraId="409DA193" w14:textId="77777777" w:rsidTr="006A615A">
        <w:tc>
          <w:tcPr>
            <w:tcW w:w="9044" w:type="dxa"/>
            <w:gridSpan w:val="5"/>
          </w:tcPr>
          <w:p w14:paraId="305BC4DD" w14:textId="4544CC1D" w:rsidR="00AD78E1" w:rsidRDefault="40D2BED1" w:rsidP="00F840E5">
            <w:pPr>
              <w:pStyle w:val="Brdtekst"/>
              <w:numPr>
                <w:ilvl w:val="0"/>
                <w:numId w:val="5"/>
              </w:numPr>
              <w:rPr>
                <w:b/>
                <w:bCs/>
              </w:rPr>
            </w:pPr>
            <w:r w:rsidRPr="56308A4A">
              <w:rPr>
                <w:b/>
                <w:bCs/>
              </w:rPr>
              <w:t>Andre berørte objekt</w:t>
            </w:r>
            <w:r w:rsidR="33E80926" w:rsidRPr="56308A4A">
              <w:rPr>
                <w:b/>
                <w:bCs/>
              </w:rPr>
              <w:t>er</w:t>
            </w:r>
            <w:r w:rsidRPr="56308A4A">
              <w:rPr>
                <w:b/>
                <w:bCs/>
              </w:rPr>
              <w:t xml:space="preserve"> eller lignende i tiltakssonen</w:t>
            </w:r>
            <w:r w:rsidR="11E28D8E" w:rsidRPr="56308A4A">
              <w:rPr>
                <w:b/>
                <w:bCs/>
              </w:rPr>
              <w:t>(</w:t>
            </w:r>
            <w:r w:rsidRPr="56308A4A">
              <w:rPr>
                <w:b/>
                <w:bCs/>
              </w:rPr>
              <w:t>e</w:t>
            </w:r>
            <w:r w:rsidR="11E28D8E" w:rsidRPr="56308A4A">
              <w:rPr>
                <w:b/>
                <w:bCs/>
              </w:rPr>
              <w:t>)</w:t>
            </w:r>
            <w:r w:rsidRPr="56308A4A">
              <w:rPr>
                <w:b/>
                <w:bCs/>
              </w:rPr>
              <w:t>:</w:t>
            </w:r>
          </w:p>
          <w:p w14:paraId="4B9C2754" w14:textId="02E26AE9" w:rsidR="00AD78E1" w:rsidRPr="00855AE0" w:rsidRDefault="00AD78E1" w:rsidP="56308A4A">
            <w:pPr>
              <w:pStyle w:val="Brdtekst"/>
              <w:rPr>
                <w:i/>
                <w:iCs/>
              </w:rPr>
            </w:pPr>
          </w:p>
        </w:tc>
      </w:tr>
      <w:tr w:rsidR="00AD78E1" w:rsidRPr="00D9170C" w14:paraId="5DFF0B3F" w14:textId="77777777" w:rsidTr="006A615A">
        <w:tc>
          <w:tcPr>
            <w:tcW w:w="9044" w:type="dxa"/>
            <w:gridSpan w:val="5"/>
          </w:tcPr>
          <w:p w14:paraId="7A4C58FE" w14:textId="4C4AA0B9" w:rsidR="00AD78E1" w:rsidRPr="00D9170C" w:rsidRDefault="6775DB41" w:rsidP="56308A4A">
            <w:pPr>
              <w:pStyle w:val="Brdtekst"/>
              <w:rPr>
                <w:b/>
                <w:bCs/>
                <w:i/>
                <w:iCs/>
                <w:color w:val="EE0000"/>
              </w:rPr>
            </w:pPr>
            <w:r w:rsidRPr="56308A4A">
              <w:rPr>
                <w:i/>
                <w:iCs/>
                <w:color w:val="EE0000"/>
              </w:rPr>
              <w:t xml:space="preserve">Fyll </w:t>
            </w:r>
            <w:r w:rsidR="3AAFDB41" w:rsidRPr="56308A4A">
              <w:rPr>
                <w:i/>
                <w:iCs/>
                <w:color w:val="EE0000"/>
              </w:rPr>
              <w:t xml:space="preserve">inn </w:t>
            </w:r>
            <w:r w:rsidR="38AD3898" w:rsidRPr="56308A4A">
              <w:rPr>
                <w:i/>
                <w:iCs/>
                <w:color w:val="EE0000"/>
              </w:rPr>
              <w:t>informasjon som kan ha betydning for konsekvensene av en</w:t>
            </w:r>
            <w:r w:rsidR="092A4A0A" w:rsidRPr="56308A4A">
              <w:rPr>
                <w:i/>
                <w:iCs/>
                <w:color w:val="EE0000"/>
              </w:rPr>
              <w:t xml:space="preserve"> </w:t>
            </w:r>
            <w:r w:rsidR="210C5553" w:rsidRPr="56308A4A">
              <w:rPr>
                <w:i/>
                <w:iCs/>
                <w:color w:val="EE0000"/>
              </w:rPr>
              <w:t>s</w:t>
            </w:r>
            <w:r w:rsidR="375ADFEA" w:rsidRPr="56308A4A">
              <w:rPr>
                <w:i/>
                <w:iCs/>
                <w:color w:val="EE0000"/>
              </w:rPr>
              <w:t>kredhendelse i området</w:t>
            </w:r>
            <w:r w:rsidR="5E20CA26" w:rsidRPr="56308A4A">
              <w:rPr>
                <w:i/>
                <w:iCs/>
                <w:color w:val="EE0000"/>
              </w:rPr>
              <w:t>.</w:t>
            </w:r>
            <w:r w:rsidR="096BB6E5" w:rsidRPr="56308A4A">
              <w:rPr>
                <w:i/>
                <w:iCs/>
                <w:color w:val="EE0000"/>
              </w:rPr>
              <w:t xml:space="preserve"> Nevn for eksempel andre objekter som du ikke har ansvar for, som veger, andre bygninger, op</w:t>
            </w:r>
            <w:r w:rsidR="5C752A7C" w:rsidRPr="56308A4A">
              <w:rPr>
                <w:i/>
                <w:iCs/>
                <w:color w:val="EE0000"/>
              </w:rPr>
              <w:t>pbevaring av miljøfarlig materiale og lignende.</w:t>
            </w:r>
          </w:p>
        </w:tc>
      </w:tr>
    </w:tbl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2539"/>
        <w:gridCol w:w="1990"/>
        <w:gridCol w:w="2526"/>
        <w:gridCol w:w="2012"/>
      </w:tblGrid>
      <w:tr w:rsidR="005E1258" w14:paraId="27149CA4" w14:textId="77777777" w:rsidTr="56308A4A">
        <w:tc>
          <w:tcPr>
            <w:tcW w:w="9067" w:type="dxa"/>
            <w:gridSpan w:val="4"/>
          </w:tcPr>
          <w:p w14:paraId="5D9C69DE" w14:textId="283712C3" w:rsidR="005E1258" w:rsidRPr="006A615A" w:rsidRDefault="0B718F44">
            <w:pPr>
              <w:pStyle w:val="Listeavsnitt"/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</w:pPr>
            <w:r w:rsidRPr="006A615A"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  <w:t>Finnes det tidligere skredfareutredninger, kjente skredhendelser</w:t>
            </w:r>
            <w:r w:rsidR="41491F76" w:rsidRPr="006A615A"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  <w:t xml:space="preserve"> </w:t>
            </w:r>
            <w:r w:rsidR="0C1DA948" w:rsidRPr="006A615A"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  <w:t>eller</w:t>
            </w:r>
            <w:r w:rsidRPr="006A615A"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  <w:t xml:space="preserve"> sikringstiltak</w:t>
            </w:r>
            <w:r w:rsidR="555BBAFE" w:rsidRPr="006A615A"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  <w:t xml:space="preserve">, </w:t>
            </w:r>
            <w:r w:rsidRPr="006A615A"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  <w:t xml:space="preserve">eller er det utført stedspesifikk skredvarsling for varslingsområdet før? </w:t>
            </w:r>
          </w:p>
          <w:p w14:paraId="54965A57" w14:textId="7C0F6B1D" w:rsidR="005E1258" w:rsidRDefault="0B718F44" w:rsidP="00B97FD7">
            <w:r w:rsidRPr="56308A4A"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>Hvis du kjenner til tidligere vurderinger eller snøskredhendelser som dekker hele eller deler av området du trenger varsling for, må du</w:t>
            </w:r>
            <w:r w:rsidR="6038C598"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 legge ved informasjon</w:t>
            </w:r>
            <w:r w:rsidR="39FD7B1A"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 </w:t>
            </w:r>
            <w:r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>dette. Dette er normalt også beskrevet i skredvarslingsplanen</w:t>
            </w:r>
            <w:r w:rsidR="16DAC191"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>,</w:t>
            </w:r>
            <w:r w:rsidR="11E28D8E"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 og </w:t>
            </w:r>
            <w:r w:rsidR="277B76E1"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du </w:t>
            </w:r>
            <w:r w:rsidR="11E28D8E"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kan eventuelt henvise til den </w:t>
            </w:r>
            <w:r w:rsidR="0BE36255"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>hvis den er</w:t>
            </w:r>
            <w:r w:rsidR="11E28D8E"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 xml:space="preserve"> dekkende.</w:t>
            </w:r>
          </w:p>
        </w:tc>
      </w:tr>
      <w:tr w:rsidR="00990D5B" w14:paraId="09C7581D" w14:textId="77777777" w:rsidTr="00696C6F">
        <w:tc>
          <w:tcPr>
            <w:tcW w:w="2539" w:type="dxa"/>
          </w:tcPr>
          <w:p w14:paraId="3F4E0F51" w14:textId="3364442C" w:rsidR="00990D5B" w:rsidRPr="56308A4A" w:rsidRDefault="00990D5B" w:rsidP="00990D5B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 xml:space="preserve">Ja: </w:t>
            </w:r>
          </w:p>
        </w:tc>
        <w:tc>
          <w:tcPr>
            <w:tcW w:w="1990" w:type="dxa"/>
          </w:tcPr>
          <w:p w14:paraId="1572B868" w14:textId="5D271499" w:rsidR="00990D5B" w:rsidRPr="56308A4A" w:rsidRDefault="00990D5B" w:rsidP="00990D5B">
            <w:pPr>
              <w:pStyle w:val="Brdtekst"/>
              <w:rPr>
                <w:b/>
                <w:bCs/>
              </w:rPr>
            </w:pPr>
          </w:p>
        </w:tc>
        <w:tc>
          <w:tcPr>
            <w:tcW w:w="2526" w:type="dxa"/>
          </w:tcPr>
          <w:p w14:paraId="51AEF7F9" w14:textId="7233431A" w:rsidR="00990D5B" w:rsidRPr="56308A4A" w:rsidRDefault="00990D5B" w:rsidP="00990D5B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012" w:type="dxa"/>
          </w:tcPr>
          <w:p w14:paraId="1A5A0039" w14:textId="027B5D17" w:rsidR="00990D5B" w:rsidRPr="56308A4A" w:rsidRDefault="00990D5B" w:rsidP="00990D5B">
            <w:pPr>
              <w:pStyle w:val="Brdtekst"/>
              <w:rPr>
                <w:b/>
                <w:bCs/>
              </w:rPr>
            </w:pPr>
          </w:p>
        </w:tc>
      </w:tr>
      <w:tr w:rsidR="005E1258" w14:paraId="54FF1EA3" w14:textId="77777777" w:rsidTr="56308A4A">
        <w:tc>
          <w:tcPr>
            <w:tcW w:w="9067" w:type="dxa"/>
            <w:gridSpan w:val="4"/>
          </w:tcPr>
          <w:p w14:paraId="2E50A3B0" w14:textId="1F50257C" w:rsidR="0088506E" w:rsidRPr="0088506E" w:rsidRDefault="0B718F44" w:rsidP="00F840E5">
            <w:pPr>
              <w:pStyle w:val="Brdtekst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56308A4A">
              <w:rPr>
                <w:b/>
                <w:bCs/>
              </w:rPr>
              <w:t>Ønsker</w:t>
            </w:r>
            <w:r w:rsidR="5533A64F" w:rsidRPr="56308A4A">
              <w:rPr>
                <w:b/>
                <w:bCs/>
              </w:rPr>
              <w:t xml:space="preserve"> dere</w:t>
            </w:r>
            <w:r w:rsidRPr="56308A4A">
              <w:rPr>
                <w:b/>
                <w:bCs/>
              </w:rPr>
              <w:t xml:space="preserve"> å bestille utarbeidelse og/eller vedlikehold av GIS</w:t>
            </w:r>
            <w:r w:rsidR="3544C682" w:rsidRPr="56308A4A">
              <w:rPr>
                <w:b/>
                <w:bCs/>
              </w:rPr>
              <w:t>-</w:t>
            </w:r>
            <w:r w:rsidRPr="56308A4A">
              <w:rPr>
                <w:b/>
                <w:bCs/>
              </w:rPr>
              <w:t>leveranse?</w:t>
            </w:r>
          </w:p>
          <w:p w14:paraId="63D3F231" w14:textId="02D57B65" w:rsidR="005E1258" w:rsidRPr="007C2F52" w:rsidRDefault="0B718F44" w:rsidP="0088506E">
            <w:pPr>
              <w:pStyle w:val="Brdtekst"/>
              <w:rPr>
                <w:rFonts w:ascii="Arial" w:hAnsi="Arial" w:cs="Arial"/>
                <w:sz w:val="21"/>
                <w:szCs w:val="21"/>
              </w:rPr>
            </w:pPr>
            <w:r w:rsidRPr="56308A4A">
              <w:rPr>
                <w:i/>
                <w:iCs/>
              </w:rPr>
              <w:t xml:space="preserve">Dette er normalt bare aktuelt for </w:t>
            </w:r>
            <w:r w:rsidR="00F5299E">
              <w:rPr>
                <w:i/>
                <w:iCs/>
              </w:rPr>
              <w:t>varsling som går over mange sesonger</w:t>
            </w:r>
            <w:r w:rsidRPr="56308A4A">
              <w:rPr>
                <w:i/>
                <w:iCs/>
              </w:rPr>
              <w:t xml:space="preserve">. </w:t>
            </w:r>
            <w:r w:rsidR="11288AF2" w:rsidRPr="56308A4A">
              <w:rPr>
                <w:i/>
                <w:iCs/>
              </w:rPr>
              <w:t>Bestillingen gjelder</w:t>
            </w:r>
            <w:r w:rsidRPr="56308A4A">
              <w:rPr>
                <w:i/>
                <w:iCs/>
              </w:rPr>
              <w:t xml:space="preserve"> vedlikehold</w:t>
            </w:r>
            <w:r w:rsidR="1C418308" w:rsidRPr="56308A4A">
              <w:rPr>
                <w:i/>
                <w:iCs/>
              </w:rPr>
              <w:t xml:space="preserve"> av GIS (geografisk informasjonssystem)</w:t>
            </w:r>
            <w:r w:rsidRPr="56308A4A">
              <w:rPr>
                <w:i/>
                <w:iCs/>
              </w:rPr>
              <w:t xml:space="preserve"> </w:t>
            </w:r>
            <w:r w:rsidR="7D0C4794" w:rsidRPr="56308A4A">
              <w:rPr>
                <w:i/>
                <w:iCs/>
              </w:rPr>
              <w:t>gjennom</w:t>
            </w:r>
            <w:r w:rsidRPr="56308A4A">
              <w:rPr>
                <w:i/>
                <w:iCs/>
              </w:rPr>
              <w:t xml:space="preserve"> varslingsse</w:t>
            </w:r>
            <w:r w:rsidR="1DF98F6C" w:rsidRPr="56308A4A">
              <w:rPr>
                <w:i/>
                <w:iCs/>
              </w:rPr>
              <w:t>s</w:t>
            </w:r>
            <w:r w:rsidRPr="56308A4A">
              <w:rPr>
                <w:i/>
                <w:iCs/>
              </w:rPr>
              <w:t>ong</w:t>
            </w:r>
            <w:r w:rsidR="1DF98F6C" w:rsidRPr="56308A4A">
              <w:rPr>
                <w:i/>
                <w:iCs/>
              </w:rPr>
              <w:t>en</w:t>
            </w:r>
            <w:r w:rsidRPr="56308A4A">
              <w:rPr>
                <w:i/>
                <w:iCs/>
              </w:rPr>
              <w:t xml:space="preserve"> og lever</w:t>
            </w:r>
            <w:r w:rsidR="13F8F88C" w:rsidRPr="56308A4A">
              <w:rPr>
                <w:i/>
                <w:iCs/>
              </w:rPr>
              <w:t>ing</w:t>
            </w:r>
            <w:r w:rsidRPr="56308A4A">
              <w:rPr>
                <w:i/>
                <w:iCs/>
              </w:rPr>
              <w:t xml:space="preserve"> til oppdragsgiver ved kontrakt</w:t>
            </w:r>
            <w:r w:rsidR="011C7BD0" w:rsidRPr="56308A4A">
              <w:rPr>
                <w:i/>
                <w:iCs/>
              </w:rPr>
              <w:t>s</w:t>
            </w:r>
            <w:r w:rsidRPr="56308A4A">
              <w:rPr>
                <w:i/>
                <w:iCs/>
              </w:rPr>
              <w:t>slutt.</w:t>
            </w:r>
          </w:p>
        </w:tc>
      </w:tr>
      <w:tr w:rsidR="00990D5B" w14:paraId="228B01F3" w14:textId="77777777" w:rsidTr="00B466BE">
        <w:tc>
          <w:tcPr>
            <w:tcW w:w="2539" w:type="dxa"/>
          </w:tcPr>
          <w:p w14:paraId="25FC1C2B" w14:textId="7EA924B1" w:rsidR="00990D5B" w:rsidRDefault="00990D5B" w:rsidP="00990D5B">
            <w:pPr>
              <w:pStyle w:val="Brdtekst"/>
              <w:ind w:left="720"/>
            </w:pPr>
            <w:r>
              <w:rPr>
                <w:b/>
                <w:bCs/>
              </w:rPr>
              <w:t xml:space="preserve">Ja: </w:t>
            </w:r>
          </w:p>
        </w:tc>
        <w:tc>
          <w:tcPr>
            <w:tcW w:w="1990" w:type="dxa"/>
          </w:tcPr>
          <w:p w14:paraId="19160473" w14:textId="77777777" w:rsidR="00990D5B" w:rsidRDefault="00990D5B" w:rsidP="00990D5B">
            <w:pPr>
              <w:pStyle w:val="Brdtekst"/>
              <w:ind w:left="720"/>
              <w:rPr>
                <w:b/>
                <w:bCs/>
              </w:rPr>
            </w:pPr>
          </w:p>
        </w:tc>
        <w:tc>
          <w:tcPr>
            <w:tcW w:w="2526" w:type="dxa"/>
          </w:tcPr>
          <w:p w14:paraId="7CB565B9" w14:textId="0CD6C30A" w:rsidR="00990D5B" w:rsidRDefault="00990D5B" w:rsidP="00990D5B">
            <w:pPr>
              <w:pStyle w:val="Brdtekst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012" w:type="dxa"/>
          </w:tcPr>
          <w:p w14:paraId="53D16135" w14:textId="3D0C39E6" w:rsidR="00990D5B" w:rsidRDefault="00990D5B" w:rsidP="00990D5B">
            <w:pPr>
              <w:pStyle w:val="Brdtekst"/>
              <w:ind w:left="720"/>
              <w:rPr>
                <w:b/>
                <w:bCs/>
              </w:rPr>
            </w:pPr>
          </w:p>
        </w:tc>
      </w:tr>
      <w:tr w:rsidR="00990D5B" w:rsidRPr="00250FB2" w14:paraId="06A40171" w14:textId="77777777" w:rsidTr="56308A4A">
        <w:tc>
          <w:tcPr>
            <w:tcW w:w="9067" w:type="dxa"/>
            <w:gridSpan w:val="4"/>
          </w:tcPr>
          <w:p w14:paraId="585A8259" w14:textId="52EB8C49" w:rsidR="00990D5B" w:rsidRPr="00A44FE0" w:rsidRDefault="00990D5B" w:rsidP="00990D5B">
            <w:pPr>
              <w:pStyle w:val="Brdtekst"/>
              <w:numPr>
                <w:ilvl w:val="0"/>
                <w:numId w:val="5"/>
              </w:numPr>
              <w:rPr>
                <w:b/>
                <w:bCs/>
              </w:rPr>
            </w:pPr>
            <w:r w:rsidRPr="56308A4A">
              <w:rPr>
                <w:b/>
                <w:bCs/>
              </w:rPr>
              <w:lastRenderedPageBreak/>
              <w:t xml:space="preserve">Konkrete behov knyttet til varslingstjenesten: </w:t>
            </w:r>
          </w:p>
          <w:p w14:paraId="23477018" w14:textId="702CD133" w:rsidR="00990D5B" w:rsidRPr="00250FB2" w:rsidRDefault="00990D5B" w:rsidP="00990D5B">
            <w:pPr>
              <w:rPr>
                <w:i/>
                <w:iCs/>
              </w:rPr>
            </w:pPr>
          </w:p>
        </w:tc>
      </w:tr>
      <w:tr w:rsidR="00990D5B" w14:paraId="68556E7A" w14:textId="77777777" w:rsidTr="56308A4A">
        <w:tc>
          <w:tcPr>
            <w:tcW w:w="9067" w:type="dxa"/>
            <w:gridSpan w:val="4"/>
          </w:tcPr>
          <w:p w14:paraId="5CD812C8" w14:textId="7FFDE7A8" w:rsidR="00990D5B" w:rsidRDefault="00990D5B" w:rsidP="00990D5B">
            <w:pPr>
              <w:pStyle w:val="Brdtekst"/>
              <w:rPr>
                <w:i/>
                <w:iCs/>
                <w:color w:val="EE0000"/>
              </w:rPr>
            </w:pPr>
            <w:r w:rsidRPr="56308A4A">
              <w:rPr>
                <w:i/>
                <w:iCs/>
                <w:color w:val="EE0000"/>
              </w:rPr>
              <w:t xml:space="preserve">Fyll inn varigheten til varslingssesongen, antall år dere ønsker varsling, start og slutt for kontrakten, hvor hyppig dere ønsker varsler, krav til møtedeltakelse og befaringer. </w:t>
            </w:r>
            <w:r>
              <w:br/>
            </w:r>
            <w:r>
              <w:br/>
            </w:r>
            <w:r w:rsidRPr="56308A4A">
              <w:rPr>
                <w:i/>
                <w:iCs/>
                <w:color w:val="EE0000"/>
              </w:rPr>
              <w:t>Eksempler på krav dere kan sette, er at skredvarsler skal være tilgjengelig for faglig rådgivning på telefon/video når det varsles om økt aktsomhetsnivå, eller at skredvarsler må møte fysisk ved ekstraordinære situasjoner (typisk når objektet er bebyggelse).</w:t>
            </w:r>
            <w:r>
              <w:br/>
            </w:r>
            <w:r>
              <w:br/>
            </w:r>
            <w:r w:rsidRPr="56308A4A">
              <w:rPr>
                <w:i/>
                <w:iCs/>
                <w:color w:val="EE0000"/>
              </w:rPr>
              <w:t xml:space="preserve">Beskriv tydelig hvilke ønsker dere har for deltakelse i møter under varslingssesongen, da dette er en prisbærende post. </w:t>
            </w:r>
            <w:r>
              <w:br/>
            </w:r>
            <w:r>
              <w:br/>
            </w:r>
            <w:r w:rsidRPr="56308A4A">
              <w:rPr>
                <w:i/>
                <w:iCs/>
                <w:color w:val="EE0000"/>
              </w:rPr>
              <w:t>Beskriv eventuelle krav dere har, som avviker fra eller ikke er omtalt i NVEs veileder for stedsspesifikk snøskredvarsling.</w:t>
            </w:r>
          </w:p>
        </w:tc>
      </w:tr>
      <w:tr w:rsidR="00990D5B" w14:paraId="585372BE" w14:textId="77777777" w:rsidTr="56308A4A">
        <w:tc>
          <w:tcPr>
            <w:tcW w:w="9067" w:type="dxa"/>
            <w:gridSpan w:val="4"/>
          </w:tcPr>
          <w:p w14:paraId="25E8355A" w14:textId="22E10CA9" w:rsidR="00990D5B" w:rsidRPr="00E25D8A" w:rsidRDefault="00990D5B" w:rsidP="00990D5B">
            <w:pPr>
              <w:pStyle w:val="Brdtekst"/>
              <w:numPr>
                <w:ilvl w:val="0"/>
                <w:numId w:val="5"/>
              </w:numPr>
              <w:rPr>
                <w:b/>
                <w:bCs/>
              </w:rPr>
            </w:pPr>
            <w:r w:rsidRPr="00A44FE0">
              <w:rPr>
                <w:b/>
                <w:bCs/>
              </w:rPr>
              <w:t xml:space="preserve">Er </w:t>
            </w:r>
            <w:r>
              <w:rPr>
                <w:b/>
                <w:bCs/>
              </w:rPr>
              <w:t>tiltaksplanen</w:t>
            </w:r>
            <w:r w:rsidRPr="00A44FE0">
              <w:rPr>
                <w:b/>
                <w:bCs/>
              </w:rPr>
              <w:t xml:space="preserve"> utarbeidet og vedlagt? </w:t>
            </w:r>
          </w:p>
        </w:tc>
      </w:tr>
      <w:tr w:rsidR="002A56E3" w14:paraId="3CBAE13F" w14:textId="77777777" w:rsidTr="00B466BE">
        <w:tc>
          <w:tcPr>
            <w:tcW w:w="2539" w:type="dxa"/>
          </w:tcPr>
          <w:p w14:paraId="6DBD23FE" w14:textId="77777777" w:rsidR="002A56E3" w:rsidRDefault="002A56E3">
            <w:pPr>
              <w:pStyle w:val="Brdtekst"/>
              <w:ind w:left="720"/>
            </w:pPr>
            <w:r>
              <w:rPr>
                <w:b/>
                <w:bCs/>
              </w:rPr>
              <w:t xml:space="preserve">Ja: </w:t>
            </w:r>
          </w:p>
        </w:tc>
        <w:tc>
          <w:tcPr>
            <w:tcW w:w="1990" w:type="dxa"/>
          </w:tcPr>
          <w:p w14:paraId="0C1AC036" w14:textId="77777777" w:rsidR="002A56E3" w:rsidRDefault="002A56E3">
            <w:pPr>
              <w:pStyle w:val="Brdtekst"/>
              <w:ind w:left="720"/>
              <w:rPr>
                <w:b/>
                <w:bCs/>
              </w:rPr>
            </w:pPr>
          </w:p>
        </w:tc>
        <w:tc>
          <w:tcPr>
            <w:tcW w:w="2526" w:type="dxa"/>
          </w:tcPr>
          <w:p w14:paraId="794C91AF" w14:textId="77777777" w:rsidR="002A56E3" w:rsidRDefault="002A56E3">
            <w:pPr>
              <w:pStyle w:val="Brdtekst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012" w:type="dxa"/>
          </w:tcPr>
          <w:p w14:paraId="097DDE03" w14:textId="77777777" w:rsidR="002A56E3" w:rsidRDefault="002A56E3">
            <w:pPr>
              <w:pStyle w:val="Brdtekst"/>
              <w:ind w:left="720"/>
              <w:rPr>
                <w:b/>
                <w:bCs/>
              </w:rPr>
            </w:pPr>
          </w:p>
        </w:tc>
      </w:tr>
      <w:tr w:rsidR="00990D5B" w14:paraId="5CBF65B7" w14:textId="77777777" w:rsidTr="56308A4A">
        <w:tc>
          <w:tcPr>
            <w:tcW w:w="9067" w:type="dxa"/>
            <w:gridSpan w:val="4"/>
          </w:tcPr>
          <w:p w14:paraId="21809420" w14:textId="7086E556" w:rsidR="00990D5B" w:rsidRPr="00AD3F1F" w:rsidRDefault="00990D5B" w:rsidP="00990D5B">
            <w:pPr>
              <w:rPr>
                <w:rFonts w:ascii="Source Sans Pro" w:hAnsi="Source Sans Pro" w:cs="Times New Roman"/>
                <w:b/>
                <w:b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</w:pPr>
            <w:r w:rsidRPr="56308A4A">
              <w:rPr>
                <w:rFonts w:ascii="Source Sans Pro" w:hAnsi="Source Sans Pro" w:cs="Times New Roman"/>
                <w:b/>
                <w:b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>Hvis nei</w:t>
            </w:r>
            <w:r w:rsidRPr="56308A4A">
              <w:rPr>
                <w:rFonts w:ascii="Source Sans Pro" w:hAnsi="Source Sans Pro" w:cs="Times New Roman"/>
                <w:b/>
                <w:bCs/>
                <w:lang w:eastAsia="en-US"/>
              </w:rPr>
              <w:t xml:space="preserve">: </w:t>
            </w:r>
            <w:r>
              <w:rPr>
                <w:rFonts w:ascii="Source Sans Pro" w:hAnsi="Source Sans Pro" w:cs="Times New Roman"/>
                <w:b/>
                <w:bCs/>
                <w:lang w:eastAsia="en-US"/>
              </w:rPr>
              <w:t>Ønsker</w:t>
            </w:r>
            <w:r w:rsidRPr="56308A4A">
              <w:rPr>
                <w:rFonts w:ascii="Source Sans Pro" w:hAnsi="Source Sans Pro" w:cs="Times New Roman"/>
                <w:b/>
                <w:bCs/>
                <w:lang w:eastAsia="en-US"/>
              </w:rPr>
              <w:t xml:space="preserve"> dere</w:t>
            </w:r>
            <w:r>
              <w:rPr>
                <w:rFonts w:ascii="Source Sans Pro" w:hAnsi="Source Sans Pro" w:cs="Times New Roman"/>
                <w:b/>
                <w:bCs/>
                <w:lang w:eastAsia="en-US"/>
              </w:rPr>
              <w:t xml:space="preserve"> tilbud på</w:t>
            </w:r>
            <w:r w:rsidRPr="56308A4A">
              <w:rPr>
                <w:rFonts w:ascii="Source Sans Pro" w:hAnsi="Source Sans Pro" w:cs="Times New Roman"/>
                <w:b/>
                <w:bCs/>
                <w:lang w:eastAsia="en-US"/>
              </w:rPr>
              <w:t xml:space="preserve"> fagkyndig bistand til å utarbeide tiltaksplanen?</w:t>
            </w:r>
          </w:p>
        </w:tc>
      </w:tr>
      <w:tr w:rsidR="002A56E3" w14:paraId="0A4D73AA" w14:textId="77777777" w:rsidTr="00B466BE">
        <w:tc>
          <w:tcPr>
            <w:tcW w:w="2539" w:type="dxa"/>
          </w:tcPr>
          <w:p w14:paraId="0E7DC9C9" w14:textId="77777777" w:rsidR="002A56E3" w:rsidRDefault="002A56E3">
            <w:pPr>
              <w:pStyle w:val="Brdtekst"/>
              <w:ind w:left="720"/>
            </w:pPr>
            <w:r>
              <w:rPr>
                <w:b/>
                <w:bCs/>
              </w:rPr>
              <w:t xml:space="preserve">Ja: </w:t>
            </w:r>
          </w:p>
        </w:tc>
        <w:tc>
          <w:tcPr>
            <w:tcW w:w="1990" w:type="dxa"/>
          </w:tcPr>
          <w:p w14:paraId="0AB2E73C" w14:textId="77777777" w:rsidR="002A56E3" w:rsidRDefault="002A56E3">
            <w:pPr>
              <w:pStyle w:val="Brdtekst"/>
              <w:ind w:left="720"/>
              <w:rPr>
                <w:b/>
                <w:bCs/>
              </w:rPr>
            </w:pPr>
          </w:p>
        </w:tc>
        <w:tc>
          <w:tcPr>
            <w:tcW w:w="2526" w:type="dxa"/>
          </w:tcPr>
          <w:p w14:paraId="0C5D99A7" w14:textId="77777777" w:rsidR="002A56E3" w:rsidRDefault="002A56E3">
            <w:pPr>
              <w:pStyle w:val="Brdtekst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012" w:type="dxa"/>
          </w:tcPr>
          <w:p w14:paraId="7DDC5FA0" w14:textId="77777777" w:rsidR="002A56E3" w:rsidRDefault="002A56E3">
            <w:pPr>
              <w:pStyle w:val="Brdtekst"/>
              <w:ind w:left="720"/>
              <w:rPr>
                <w:b/>
                <w:bCs/>
              </w:rPr>
            </w:pPr>
          </w:p>
        </w:tc>
      </w:tr>
      <w:tr w:rsidR="00990D5B" w14:paraId="0DF2AA98" w14:textId="77777777" w:rsidTr="56308A4A">
        <w:tc>
          <w:tcPr>
            <w:tcW w:w="9067" w:type="dxa"/>
            <w:gridSpan w:val="4"/>
          </w:tcPr>
          <w:p w14:paraId="0C7C98CA" w14:textId="6BD7A3D1" w:rsidR="00990D5B" w:rsidRDefault="00990D5B" w:rsidP="00990D5B">
            <w:pPr>
              <w:pStyle w:val="Brdtekst"/>
              <w:numPr>
                <w:ilvl w:val="0"/>
                <w:numId w:val="5"/>
              </w:numPr>
              <w:rPr>
                <w:b/>
                <w:bCs/>
              </w:rPr>
            </w:pPr>
            <w:r w:rsidRPr="56308A4A">
              <w:rPr>
                <w:b/>
                <w:bCs/>
              </w:rPr>
              <w:t>Skal leverandøren av varslingstjenesten også installere og eventuelt drifte instrumentering?</w:t>
            </w:r>
          </w:p>
          <w:p w14:paraId="22FE398D" w14:textId="23C29494" w:rsidR="00990D5B" w:rsidRDefault="00990D5B" w:rsidP="00990D5B">
            <w:pPr>
              <w:pStyle w:val="Brdtekst"/>
              <w:rPr>
                <w:b/>
                <w:bCs/>
              </w:rPr>
            </w:pPr>
            <w:r w:rsidRPr="56308A4A">
              <w:rPr>
                <w:i/>
                <w:iCs/>
              </w:rPr>
              <w:t xml:space="preserve"> Instrumentering reduserer usikkerheten i varslingen og bør følge anbefalingene i skredvarslingsplanen. Instrumentering kan finnes fra før, bli installert før varslingstjenesten starter eller i noen tilfeller anskaffes og installeres i forbindelse med anskaffelse av varsling.</w:t>
            </w:r>
            <w:r w:rsidR="005A0A2F">
              <w:rPr>
                <w:i/>
                <w:iCs/>
              </w:rPr>
              <w:t xml:space="preserve"> Noen ganger er instrumentering ikke nødvendig.</w:t>
            </w:r>
          </w:p>
        </w:tc>
      </w:tr>
      <w:tr w:rsidR="001015C8" w14:paraId="47CB031B" w14:textId="77777777" w:rsidTr="00B466BE">
        <w:tc>
          <w:tcPr>
            <w:tcW w:w="2539" w:type="dxa"/>
          </w:tcPr>
          <w:p w14:paraId="53BC0153" w14:textId="77777777" w:rsidR="001015C8" w:rsidRDefault="001015C8">
            <w:pPr>
              <w:pStyle w:val="Brdtekst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Ja: </w:t>
            </w:r>
          </w:p>
          <w:p w14:paraId="5EA37561" w14:textId="1A69D419" w:rsidR="001015C8" w:rsidRDefault="001015C8">
            <w:pPr>
              <w:pStyle w:val="Brdtekst"/>
              <w:ind w:left="720"/>
            </w:pPr>
            <w:r w:rsidRPr="006A615A">
              <w:rPr>
                <w:i/>
                <w:iCs/>
              </w:rPr>
              <w:t>Hvis ja: Fyll inn og henvis til bestillingskjema for instrumentering.</w:t>
            </w:r>
          </w:p>
        </w:tc>
        <w:tc>
          <w:tcPr>
            <w:tcW w:w="1990" w:type="dxa"/>
          </w:tcPr>
          <w:p w14:paraId="3FDAFCE1" w14:textId="77777777" w:rsidR="001015C8" w:rsidRDefault="001015C8">
            <w:pPr>
              <w:pStyle w:val="Brdtekst"/>
              <w:ind w:left="720"/>
              <w:rPr>
                <w:b/>
                <w:bCs/>
              </w:rPr>
            </w:pPr>
          </w:p>
        </w:tc>
        <w:tc>
          <w:tcPr>
            <w:tcW w:w="2526" w:type="dxa"/>
          </w:tcPr>
          <w:p w14:paraId="55BE221E" w14:textId="77777777" w:rsidR="001015C8" w:rsidRDefault="001015C8">
            <w:pPr>
              <w:pStyle w:val="Brdtekst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  <w:p w14:paraId="4F241A21" w14:textId="5407B9A3" w:rsidR="001015C8" w:rsidRDefault="001015C8">
            <w:pPr>
              <w:pStyle w:val="Brdtekst"/>
              <w:ind w:left="720"/>
              <w:rPr>
                <w:b/>
                <w:bCs/>
              </w:rPr>
            </w:pPr>
            <w:r w:rsidRPr="006A615A">
              <w:rPr>
                <w:i/>
                <w:iCs/>
              </w:rPr>
              <w:t>Hvis nei: Legg ved beskrivelse av bestilt/installert instrumentering.</w:t>
            </w:r>
          </w:p>
        </w:tc>
        <w:tc>
          <w:tcPr>
            <w:tcW w:w="2012" w:type="dxa"/>
          </w:tcPr>
          <w:p w14:paraId="370B4E63" w14:textId="77777777" w:rsidR="001015C8" w:rsidRDefault="001015C8">
            <w:pPr>
              <w:pStyle w:val="Brdtekst"/>
              <w:ind w:left="720"/>
              <w:rPr>
                <w:b/>
                <w:bCs/>
              </w:rPr>
            </w:pPr>
          </w:p>
        </w:tc>
      </w:tr>
      <w:tr w:rsidR="00990D5B" w14:paraId="0CF6CFDC" w14:textId="77777777" w:rsidTr="56308A4A">
        <w:tc>
          <w:tcPr>
            <w:tcW w:w="9067" w:type="dxa"/>
            <w:gridSpan w:val="4"/>
          </w:tcPr>
          <w:p w14:paraId="5C9FC01C" w14:textId="4769790E" w:rsidR="00990D5B" w:rsidRPr="006A615A" w:rsidRDefault="00990D5B" w:rsidP="00990D5B">
            <w:pPr>
              <w:pStyle w:val="Listeavsnitt"/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</w:pPr>
            <w:r w:rsidRPr="56308A4A"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  <w:t xml:space="preserve">Er </w:t>
            </w:r>
            <w:r w:rsidRPr="006A615A"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  <w:t>GIS</w:t>
            </w:r>
            <w:r w:rsidRPr="56308A4A"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  <w:t>-</w:t>
            </w:r>
            <w:r w:rsidRPr="006A615A"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  <w:t>leveranse vedlagt</w:t>
            </w:r>
            <w:r w:rsidRPr="56308A4A">
              <w:rPr>
                <w:rFonts w:asciiTheme="minorHAnsi" w:eastAsiaTheme="minorEastAsia" w:hAnsiTheme="minorHAnsi" w:cstheme="minorBidi"/>
                <w:b/>
                <w:bCs/>
                <w:i w:val="0"/>
                <w:iCs w:val="0"/>
              </w:rPr>
              <w:t>?</w:t>
            </w:r>
            <w:r>
              <w:br/>
            </w:r>
          </w:p>
          <w:p w14:paraId="5473A5BE" w14:textId="07C50FC4" w:rsidR="00990D5B" w:rsidRPr="007323FD" w:rsidRDefault="00990D5B" w:rsidP="00990D5B">
            <w:pPr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</w:pPr>
            <w:r w:rsidRPr="56308A4A"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>E</w:t>
            </w:r>
            <w:r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>n eventuell GIS-leveranse gjør det enklere for leverandør å gi et korrekt tilbud, men det kan også leveres etter at kontrakten er inngått. En GIS-leveranse bør inneholde følgende:</w:t>
            </w:r>
          </w:p>
          <w:p w14:paraId="73AA39F8" w14:textId="2DFA915E" w:rsidR="00990D5B" w:rsidRPr="007323FD" w:rsidRDefault="00990D5B" w:rsidP="00990D5B">
            <w:pPr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</w:pPr>
            <w:r w:rsidRPr="56308A4A"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>•</w:t>
            </w:r>
            <w:r w:rsidRPr="007323FD">
              <w:rPr>
                <w:rFonts w:ascii="Source Sans Pro" w:hAnsi="Source Sans Pro" w:cs="Times New Roman"/>
                <w:i/>
                <w:iCs/>
                <w:kern w:val="2"/>
                <w:szCs w:val="20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ab/>
            </w:r>
            <w:r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>varslingsområde, tiltakssone, skredbane og løsneområder</w:t>
            </w:r>
          </w:p>
          <w:p w14:paraId="647ED807" w14:textId="00A7A1B6" w:rsidR="00990D5B" w:rsidRPr="007323FD" w:rsidRDefault="00990D5B" w:rsidP="00990D5B">
            <w:pPr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</w:pPr>
            <w:r w:rsidRPr="56308A4A"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>•</w:t>
            </w:r>
            <w:r w:rsidRPr="007323FD">
              <w:rPr>
                <w:rFonts w:ascii="Source Sans Pro" w:hAnsi="Source Sans Pro" w:cs="Times New Roman"/>
                <w:i/>
                <w:iCs/>
                <w:kern w:val="2"/>
                <w:szCs w:val="20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ab/>
            </w:r>
            <w:r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>historiske skredhendelser av betydning</w:t>
            </w:r>
          </w:p>
          <w:p w14:paraId="713264F9" w14:textId="4D6CA7A1" w:rsidR="00990D5B" w:rsidRPr="007323FD" w:rsidRDefault="00990D5B" w:rsidP="00990D5B">
            <w:pPr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</w:pPr>
            <w:r w:rsidRPr="56308A4A"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>•</w:t>
            </w:r>
            <w:r w:rsidRPr="007323FD">
              <w:rPr>
                <w:rFonts w:ascii="Source Sans Pro" w:hAnsi="Source Sans Pro" w:cs="Times New Roman"/>
                <w:i/>
                <w:iCs/>
                <w:kern w:val="2"/>
                <w:szCs w:val="20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ab/>
            </w:r>
            <w:r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>sikringstiltak, plassering av eventuell instrumentering</w:t>
            </w:r>
          </w:p>
          <w:p w14:paraId="1E8FC7F5" w14:textId="12C210B6" w:rsidR="00990D5B" w:rsidRDefault="00990D5B" w:rsidP="00990D5B">
            <w:r w:rsidRPr="56308A4A">
              <w:rPr>
                <w:rFonts w:ascii="Source Sans Pro" w:hAnsi="Source Sans Pro" w:cs="Times New Roman"/>
                <w:i/>
                <w:iCs/>
                <w:kern w:val="2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>•</w:t>
            </w:r>
            <w:r w:rsidRPr="007323FD">
              <w:rPr>
                <w:rFonts w:ascii="Source Sans Pro" w:hAnsi="Source Sans Pro" w:cs="Times New Roman"/>
                <w:i/>
                <w:iCs/>
                <w:kern w:val="2"/>
                <w:szCs w:val="20"/>
                <w:lang w:eastAsia="en-US"/>
                <w14:ligatures w14:val="standard"/>
                <w14:numForm w14:val="oldStyle"/>
                <w14:numSpacing w14:val="proportional"/>
                <w14:cntxtAlts/>
              </w:rPr>
              <w:tab/>
            </w:r>
            <w:r w:rsidRPr="56308A4A">
              <w:rPr>
                <w:rFonts w:ascii="Source Sans Pro" w:hAnsi="Source Sans Pro" w:cs="Times New Roman"/>
                <w:i/>
                <w:iCs/>
                <w:lang w:eastAsia="en-US"/>
              </w:rPr>
              <w:t>andre registreringer med betydning for skredfaren</w:t>
            </w:r>
          </w:p>
        </w:tc>
      </w:tr>
      <w:tr w:rsidR="00B466BE" w14:paraId="229DD63C" w14:textId="77777777" w:rsidTr="00B466BE">
        <w:tc>
          <w:tcPr>
            <w:tcW w:w="2539" w:type="dxa"/>
          </w:tcPr>
          <w:p w14:paraId="1B16BC2A" w14:textId="77777777" w:rsidR="00B466BE" w:rsidRDefault="00B466BE">
            <w:pPr>
              <w:pStyle w:val="Brdtekst"/>
              <w:ind w:left="720"/>
            </w:pPr>
            <w:r>
              <w:rPr>
                <w:b/>
                <w:bCs/>
              </w:rPr>
              <w:t xml:space="preserve">Ja: </w:t>
            </w:r>
          </w:p>
        </w:tc>
        <w:tc>
          <w:tcPr>
            <w:tcW w:w="1990" w:type="dxa"/>
          </w:tcPr>
          <w:p w14:paraId="523D6A21" w14:textId="77777777" w:rsidR="00B466BE" w:rsidRDefault="00B466BE">
            <w:pPr>
              <w:pStyle w:val="Brdtekst"/>
              <w:ind w:left="720"/>
              <w:rPr>
                <w:b/>
                <w:bCs/>
              </w:rPr>
            </w:pPr>
          </w:p>
        </w:tc>
        <w:tc>
          <w:tcPr>
            <w:tcW w:w="2526" w:type="dxa"/>
          </w:tcPr>
          <w:p w14:paraId="191D49C9" w14:textId="77777777" w:rsidR="00B466BE" w:rsidRDefault="00B466BE">
            <w:pPr>
              <w:pStyle w:val="Brdtekst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Nei:</w:t>
            </w:r>
          </w:p>
        </w:tc>
        <w:tc>
          <w:tcPr>
            <w:tcW w:w="2012" w:type="dxa"/>
          </w:tcPr>
          <w:p w14:paraId="13A456AD" w14:textId="77777777" w:rsidR="00B466BE" w:rsidRDefault="00B466BE">
            <w:pPr>
              <w:pStyle w:val="Brdtekst"/>
              <w:ind w:left="720"/>
              <w:rPr>
                <w:b/>
                <w:bCs/>
              </w:rPr>
            </w:pPr>
          </w:p>
        </w:tc>
      </w:tr>
      <w:tr w:rsidR="00990D5B" w14:paraId="1F8DFCD4" w14:textId="77777777" w:rsidTr="006A615A">
        <w:tc>
          <w:tcPr>
            <w:tcW w:w="9067" w:type="dxa"/>
            <w:gridSpan w:val="4"/>
          </w:tcPr>
          <w:p w14:paraId="40E4AB57" w14:textId="3A07D79B" w:rsidR="00990D5B" w:rsidRDefault="00990D5B" w:rsidP="00990D5B">
            <w:pPr>
              <w:pStyle w:val="Brdtekst"/>
              <w:rPr>
                <w:b/>
                <w:bCs/>
              </w:rPr>
            </w:pPr>
            <w:r w:rsidRPr="56308A4A">
              <w:rPr>
                <w:rFonts w:asciiTheme="majorHAnsi" w:hAnsiTheme="majorHAnsi"/>
                <w:b/>
                <w:bCs/>
                <w:sz w:val="36"/>
                <w:szCs w:val="36"/>
              </w:rPr>
              <w:t>Hva må leverandøren minimum inkludere i tilbudet?</w:t>
            </w:r>
          </w:p>
        </w:tc>
      </w:tr>
      <w:tr w:rsidR="00990D5B" w14:paraId="160B9FA6" w14:textId="77777777" w:rsidTr="56308A4A">
        <w:tc>
          <w:tcPr>
            <w:tcW w:w="9067" w:type="dxa"/>
            <w:gridSpan w:val="4"/>
          </w:tcPr>
          <w:p w14:paraId="04F24F77" w14:textId="39495DCB" w:rsidR="00990D5B" w:rsidRPr="003E732D" w:rsidRDefault="00990D5B" w:rsidP="006A615A">
            <w:pPr>
              <w:pStyle w:val="Listeavsnitt"/>
              <w:spacing w:after="240"/>
              <w:rPr>
                <w:i w:val="0"/>
                <w:iCs w:val="0"/>
              </w:rPr>
            </w:pPr>
            <w:r w:rsidRPr="56308A4A">
              <w:rPr>
                <w:i w:val="0"/>
                <w:iCs w:val="0"/>
              </w:rPr>
              <w:lastRenderedPageBreak/>
              <w:t>Egenerklæringsskjema hvor leverandøren går god for at de har riktig kompetanse for å utføre oppdraget.</w:t>
            </w:r>
          </w:p>
          <w:p w14:paraId="3433A636" w14:textId="4EA0163A" w:rsidR="00990D5B" w:rsidRPr="004A4B6A" w:rsidRDefault="00990D5B" w:rsidP="006A615A">
            <w:pPr>
              <w:pStyle w:val="Listeavsnitt"/>
              <w:spacing w:after="240"/>
              <w:rPr>
                <w:i w:val="0"/>
                <w:iCs w:val="0"/>
              </w:rPr>
            </w:pPr>
            <w:r w:rsidRPr="56308A4A">
              <w:rPr>
                <w:i w:val="0"/>
                <w:iCs w:val="0"/>
              </w:rPr>
              <w:t>Bekreftelse på at de skal følge veilederen for stedsspesifikk snøskredvarsling.</w:t>
            </w:r>
          </w:p>
          <w:p w14:paraId="0CA3DFBA" w14:textId="08B740BF" w:rsidR="00990D5B" w:rsidRDefault="00990D5B" w:rsidP="006A615A">
            <w:pPr>
              <w:pStyle w:val="Listeavsnitt"/>
              <w:spacing w:after="240"/>
              <w:rPr>
                <w:i w:val="0"/>
                <w:iCs w:val="0"/>
              </w:rPr>
            </w:pPr>
            <w:r w:rsidRPr="56308A4A">
              <w:rPr>
                <w:i w:val="0"/>
                <w:iCs w:val="0"/>
              </w:rPr>
              <w:t>Hvis det ikke er utarbeidet skredvarslingsplan, skal leverandøren oppgi varslingsområdet og tiltakssonen og prise inn timer til arbeid beskrevet i </w:t>
            </w:r>
            <w:hyperlink r:id="rId14">
              <w:r w:rsidRPr="006A615A">
                <w:rPr>
                  <w:i w:val="0"/>
                  <w:iCs w:val="0"/>
                  <w:u w:val="single"/>
                </w:rPr>
                <w:t>bestilling av skredvarslingsplan</w:t>
              </w:r>
              <w:r w:rsidRPr="006A615A">
                <w:rPr>
                  <w:i w:val="0"/>
                  <w:iCs w:val="0"/>
                </w:rPr>
                <w:t>.</w:t>
              </w:r>
            </w:hyperlink>
            <w:r w:rsidRPr="56308A4A">
              <w:rPr>
                <w:i w:val="0"/>
                <w:iCs w:val="0"/>
              </w:rPr>
              <w:t xml:space="preserve"> Det inkluderer befaring, utarbeide kartutsnitt av aktuelle skredbaner og oppgi hele området som påvirker snøskredfaren til objektet (løsneområder, skredbane, utløpområder og tiltakssoner). </w:t>
            </w:r>
          </w:p>
          <w:p w14:paraId="6D47B668" w14:textId="43612607" w:rsidR="00990D5B" w:rsidRPr="005B766C" w:rsidRDefault="00990D5B" w:rsidP="006A615A">
            <w:pPr>
              <w:pStyle w:val="Listeavsnitt"/>
              <w:spacing w:after="240"/>
              <w:rPr>
                <w:b/>
                <w:bCs/>
                <w:i w:val="0"/>
                <w:iCs w:val="0"/>
              </w:rPr>
            </w:pPr>
            <w:r w:rsidRPr="56308A4A">
              <w:rPr>
                <w:i w:val="0"/>
                <w:iCs w:val="0"/>
              </w:rPr>
              <w:t>Pris for vedlikehold av skredvarslingsplanen og GIS-modellen (datamodellen, modelleringene, parametere og løsneområder).</w:t>
            </w:r>
          </w:p>
          <w:p w14:paraId="1CF81ECF" w14:textId="06855016" w:rsidR="00990D5B" w:rsidRPr="004A4B6A" w:rsidRDefault="00990D5B" w:rsidP="006A615A">
            <w:pPr>
              <w:pStyle w:val="Listeavsnitt"/>
              <w:spacing w:after="240"/>
              <w:rPr>
                <w:i w:val="0"/>
                <w:iCs w:val="0"/>
              </w:rPr>
            </w:pPr>
            <w:r w:rsidRPr="56308A4A">
              <w:rPr>
                <w:i w:val="0"/>
                <w:iCs w:val="0"/>
              </w:rPr>
              <w:t>Beskrivelse av leverandørens styrings- og kvalitetssystemer, inkludert HMS-plan og rutiner for oppdatering av skredvarslingsplan, registrering av skredhendelser og observasjoner og opplæring av observatører. </w:t>
            </w:r>
          </w:p>
          <w:p w14:paraId="29CB1DC0" w14:textId="0CF6E413" w:rsidR="00990D5B" w:rsidRPr="002642BB" w:rsidRDefault="00990D5B" w:rsidP="006A615A">
            <w:pPr>
              <w:pStyle w:val="Listeavsnitt"/>
              <w:spacing w:after="240"/>
              <w:rPr>
                <w:i w:val="0"/>
                <w:iCs w:val="0"/>
              </w:rPr>
            </w:pPr>
            <w:r w:rsidRPr="006A615A">
              <w:rPr>
                <w:i w:val="0"/>
                <w:iCs w:val="0"/>
              </w:rPr>
              <w:t>Hvis varslingstjenesten omfatter bebyggelse</w:t>
            </w:r>
            <w:r w:rsidRPr="56308A4A">
              <w:rPr>
                <w:i w:val="0"/>
                <w:iCs w:val="0"/>
              </w:rPr>
              <w:t>, stilles det krav til at leverandøren deler varsler med relevant NVE-kontor og varslingstjenesten i NVE. Dette må omtales i tilbudet.</w:t>
            </w:r>
          </w:p>
          <w:p w14:paraId="71F64632" w14:textId="084F9E43" w:rsidR="00990D5B" w:rsidRDefault="00990D5B" w:rsidP="006A615A">
            <w:pPr>
              <w:pStyle w:val="Listeavsnitt"/>
              <w:spacing w:after="240"/>
              <w:rPr>
                <w:i w:val="0"/>
                <w:iCs w:val="0"/>
              </w:rPr>
            </w:pPr>
            <w:r w:rsidRPr="56308A4A">
              <w:rPr>
                <w:i w:val="0"/>
                <w:iCs w:val="0"/>
              </w:rPr>
              <w:t>Beskrivelse av leverandørens tilgjengelighet ved økt aktsomhetsnivå og i ekstraordinære situasjoner. For eksempel at skredvarsler skal være tilgjengelig for faglig rådgiving over telefon/video når det meldes om tiltak i forbindelse med økt aktsomhetsnivå, eller at skredvarsler skal møte fysisk ved ekstraordinære situasjoner. Dette kan være en prisdrivende post som må inkluderes i tilbudet.</w:t>
            </w:r>
          </w:p>
          <w:p w14:paraId="4E6F11D3" w14:textId="0224806C" w:rsidR="00990D5B" w:rsidRPr="001B01C3" w:rsidRDefault="00990D5B" w:rsidP="006A615A">
            <w:pPr>
              <w:pStyle w:val="Listeavsnitt"/>
              <w:spacing w:after="240"/>
              <w:rPr>
                <w:i w:val="0"/>
                <w:iCs w:val="0"/>
              </w:rPr>
            </w:pPr>
            <w:r w:rsidRPr="56308A4A">
              <w:rPr>
                <w:i w:val="0"/>
                <w:iCs w:val="0"/>
              </w:rPr>
              <w:t>Mal for snøskredvarsel.</w:t>
            </w:r>
          </w:p>
        </w:tc>
      </w:tr>
    </w:tbl>
    <w:p w14:paraId="7251FE3C" w14:textId="77777777" w:rsidR="00AB667E" w:rsidRPr="001F39D8" w:rsidRDefault="00AB667E" w:rsidP="001F39D8">
      <w:pPr>
        <w:pStyle w:val="Brdtekst"/>
      </w:pPr>
    </w:p>
    <w:sectPr w:rsidR="00AB667E" w:rsidRPr="001F39D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F84B" w14:textId="77777777" w:rsidR="00F61DEB" w:rsidRDefault="00F61DEB" w:rsidP="00DB559F">
      <w:pPr>
        <w:spacing w:line="240" w:lineRule="auto"/>
      </w:pPr>
      <w:r>
        <w:separator/>
      </w:r>
    </w:p>
  </w:endnote>
  <w:endnote w:type="continuationSeparator" w:id="0">
    <w:p w14:paraId="03189735" w14:textId="77777777" w:rsidR="00F61DEB" w:rsidRDefault="00F61DEB" w:rsidP="00DB559F">
      <w:pPr>
        <w:spacing w:line="240" w:lineRule="auto"/>
      </w:pPr>
      <w:r>
        <w:continuationSeparator/>
      </w:r>
    </w:p>
  </w:endnote>
  <w:endnote w:type="continuationNotice" w:id="1">
    <w:p w14:paraId="40C9FA9C" w14:textId="77777777" w:rsidR="00F61DEB" w:rsidRDefault="00F61D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DC76" w14:textId="77777777" w:rsidR="00F61DEB" w:rsidRDefault="00F61DEB" w:rsidP="00DB559F">
      <w:pPr>
        <w:spacing w:line="240" w:lineRule="auto"/>
      </w:pPr>
      <w:r>
        <w:separator/>
      </w:r>
    </w:p>
  </w:footnote>
  <w:footnote w:type="continuationSeparator" w:id="0">
    <w:p w14:paraId="6B87E0A9" w14:textId="77777777" w:rsidR="00F61DEB" w:rsidRDefault="00F61DEB" w:rsidP="00DB559F">
      <w:pPr>
        <w:spacing w:line="240" w:lineRule="auto"/>
      </w:pPr>
      <w:r>
        <w:continuationSeparator/>
      </w:r>
    </w:p>
  </w:footnote>
  <w:footnote w:type="continuationNotice" w:id="1">
    <w:p w14:paraId="019CBDF1" w14:textId="77777777" w:rsidR="00F61DEB" w:rsidRDefault="00F61D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F5AC" w14:textId="0AADBF45" w:rsidR="00DB559F" w:rsidRDefault="00DB559F">
    <w:pPr>
      <w:pStyle w:val="Topptekst"/>
    </w:pPr>
    <w:r>
      <w:rPr>
        <w:noProof/>
      </w:rPr>
      <w:drawing>
        <wp:inline distT="114300" distB="114300" distL="114300" distR="114300" wp14:anchorId="468F7350" wp14:editId="01712754">
          <wp:extent cx="1371600" cy="647700"/>
          <wp:effectExtent l="0" t="0" r="0" b="0"/>
          <wp:docPr id="2" name="image1.png" descr="Et bilde som inneholder tekst, Font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Et bilde som inneholder tekst, Font&#10;&#10;KI-generert innhold kan være feil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610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2AFBE3" w14:textId="77777777" w:rsidR="00DB559F" w:rsidRDefault="00DB55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63EF"/>
    <w:multiLevelType w:val="multilevel"/>
    <w:tmpl w:val="4A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23AC8"/>
    <w:multiLevelType w:val="hybridMultilevel"/>
    <w:tmpl w:val="6A2697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43E3"/>
    <w:multiLevelType w:val="multilevel"/>
    <w:tmpl w:val="22EE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47121"/>
    <w:multiLevelType w:val="hybridMultilevel"/>
    <w:tmpl w:val="C2A266F2"/>
    <w:lvl w:ilvl="0" w:tplc="29B21876">
      <w:start w:val="4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41856"/>
    <w:multiLevelType w:val="hybridMultilevel"/>
    <w:tmpl w:val="83C214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00BFF"/>
    <w:multiLevelType w:val="multilevel"/>
    <w:tmpl w:val="E4C4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C1642"/>
    <w:multiLevelType w:val="multilevel"/>
    <w:tmpl w:val="13E2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D41BF"/>
    <w:multiLevelType w:val="multilevel"/>
    <w:tmpl w:val="E12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ascii="ZapfDingbats" w:hAnsi="ZapfDingbats" w:hint="default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9" w15:restartNumberingAfterBreak="0">
    <w:nsid w:val="295735E0"/>
    <w:multiLevelType w:val="multilevel"/>
    <w:tmpl w:val="3FE0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D1D5D"/>
    <w:multiLevelType w:val="multilevel"/>
    <w:tmpl w:val="7852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03956"/>
    <w:multiLevelType w:val="multilevel"/>
    <w:tmpl w:val="9778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5453D"/>
    <w:multiLevelType w:val="multilevel"/>
    <w:tmpl w:val="D0F6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5E195A"/>
    <w:multiLevelType w:val="multilevel"/>
    <w:tmpl w:val="97F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7E53A0"/>
    <w:multiLevelType w:val="hybridMultilevel"/>
    <w:tmpl w:val="2FB23D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55E16"/>
    <w:multiLevelType w:val="multilevel"/>
    <w:tmpl w:val="69C6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F60B2A"/>
    <w:multiLevelType w:val="multilevel"/>
    <w:tmpl w:val="08F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71510"/>
    <w:multiLevelType w:val="multilevel"/>
    <w:tmpl w:val="98A6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F62AE8"/>
    <w:multiLevelType w:val="hybridMultilevel"/>
    <w:tmpl w:val="0060A2A0"/>
    <w:lvl w:ilvl="0" w:tplc="708AD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708D8"/>
    <w:multiLevelType w:val="hybridMultilevel"/>
    <w:tmpl w:val="6D526E18"/>
    <w:lvl w:ilvl="0" w:tplc="3D4E2C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A7FB5"/>
    <w:multiLevelType w:val="hybridMultilevel"/>
    <w:tmpl w:val="27F42298"/>
    <w:lvl w:ilvl="0" w:tplc="A15E2344">
      <w:start w:val="1"/>
      <w:numFmt w:val="bullet"/>
      <w:pStyle w:val="Listeavsnitt"/>
      <w:lvlText w:val="-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4DBE"/>
    <w:multiLevelType w:val="multilevel"/>
    <w:tmpl w:val="6402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4C559E"/>
    <w:multiLevelType w:val="multilevel"/>
    <w:tmpl w:val="8DE28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32E53"/>
    <w:multiLevelType w:val="multilevel"/>
    <w:tmpl w:val="E150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C43FB"/>
    <w:multiLevelType w:val="hybridMultilevel"/>
    <w:tmpl w:val="C6646444"/>
    <w:lvl w:ilvl="0" w:tplc="21E6C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26" w15:restartNumberingAfterBreak="0">
    <w:nsid w:val="7780735D"/>
    <w:multiLevelType w:val="hybridMultilevel"/>
    <w:tmpl w:val="58E4BCA8"/>
    <w:lvl w:ilvl="0" w:tplc="EFDAF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EE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4E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0A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49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C9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C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EE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D1027"/>
    <w:multiLevelType w:val="multilevel"/>
    <w:tmpl w:val="C556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2727E"/>
    <w:multiLevelType w:val="hybridMultilevel"/>
    <w:tmpl w:val="8580276E"/>
    <w:lvl w:ilvl="0" w:tplc="0D6C4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  <w:sz w:val="12"/>
      </w:rPr>
    </w:lvl>
  </w:abstractNum>
  <w:abstractNum w:abstractNumId="30" w15:restartNumberingAfterBreak="0">
    <w:nsid w:val="7C35461C"/>
    <w:multiLevelType w:val="multilevel"/>
    <w:tmpl w:val="B4AA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629663">
    <w:abstractNumId w:val="26"/>
  </w:num>
  <w:num w:numId="2" w16cid:durableId="378170291">
    <w:abstractNumId w:val="25"/>
  </w:num>
  <w:num w:numId="3" w16cid:durableId="324555240">
    <w:abstractNumId w:val="29"/>
  </w:num>
  <w:num w:numId="4" w16cid:durableId="1665161901">
    <w:abstractNumId w:val="8"/>
  </w:num>
  <w:num w:numId="5" w16cid:durableId="1213032742">
    <w:abstractNumId w:val="28"/>
  </w:num>
  <w:num w:numId="6" w16cid:durableId="243729702">
    <w:abstractNumId w:val="20"/>
  </w:num>
  <w:num w:numId="7" w16cid:durableId="786002546">
    <w:abstractNumId w:val="19"/>
  </w:num>
  <w:num w:numId="8" w16cid:durableId="518933820">
    <w:abstractNumId w:val="4"/>
  </w:num>
  <w:num w:numId="9" w16cid:durableId="1628583052">
    <w:abstractNumId w:val="6"/>
  </w:num>
  <w:num w:numId="10" w16cid:durableId="209417539">
    <w:abstractNumId w:val="7"/>
  </w:num>
  <w:num w:numId="11" w16cid:durableId="680199810">
    <w:abstractNumId w:val="10"/>
  </w:num>
  <w:num w:numId="12" w16cid:durableId="292445312">
    <w:abstractNumId w:val="22"/>
  </w:num>
  <w:num w:numId="13" w16cid:durableId="1885408686">
    <w:abstractNumId w:val="5"/>
  </w:num>
  <w:num w:numId="14" w16cid:durableId="1019501407">
    <w:abstractNumId w:val="23"/>
  </w:num>
  <w:num w:numId="15" w16cid:durableId="1045638935">
    <w:abstractNumId w:val="16"/>
  </w:num>
  <w:num w:numId="16" w16cid:durableId="1684210175">
    <w:abstractNumId w:val="12"/>
  </w:num>
  <w:num w:numId="17" w16cid:durableId="1304651480">
    <w:abstractNumId w:val="9"/>
  </w:num>
  <w:num w:numId="18" w16cid:durableId="599995342">
    <w:abstractNumId w:val="15"/>
  </w:num>
  <w:num w:numId="19" w16cid:durableId="335689164">
    <w:abstractNumId w:val="2"/>
  </w:num>
  <w:num w:numId="20" w16cid:durableId="370307454">
    <w:abstractNumId w:val="13"/>
  </w:num>
  <w:num w:numId="21" w16cid:durableId="181404626">
    <w:abstractNumId w:val="11"/>
  </w:num>
  <w:num w:numId="22" w16cid:durableId="781652626">
    <w:abstractNumId w:val="27"/>
  </w:num>
  <w:num w:numId="23" w16cid:durableId="1055810817">
    <w:abstractNumId w:val="30"/>
  </w:num>
  <w:num w:numId="24" w16cid:durableId="1382171717">
    <w:abstractNumId w:val="0"/>
  </w:num>
  <w:num w:numId="25" w16cid:durableId="369888248">
    <w:abstractNumId w:val="21"/>
  </w:num>
  <w:num w:numId="26" w16cid:durableId="28846523">
    <w:abstractNumId w:val="17"/>
  </w:num>
  <w:num w:numId="27" w16cid:durableId="1210603842">
    <w:abstractNumId w:val="28"/>
    <w:lvlOverride w:ilvl="0">
      <w:startOverride w:val="1"/>
    </w:lvlOverride>
  </w:num>
  <w:num w:numId="28" w16cid:durableId="1287588129">
    <w:abstractNumId w:val="18"/>
  </w:num>
  <w:num w:numId="29" w16cid:durableId="469054654">
    <w:abstractNumId w:val="3"/>
  </w:num>
  <w:num w:numId="30" w16cid:durableId="2022051804">
    <w:abstractNumId w:val="14"/>
  </w:num>
  <w:num w:numId="31" w16cid:durableId="1235356394">
    <w:abstractNumId w:val="24"/>
  </w:num>
  <w:num w:numId="32" w16cid:durableId="108471765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9F"/>
    <w:rsid w:val="00025529"/>
    <w:rsid w:val="00040135"/>
    <w:rsid w:val="00040FBD"/>
    <w:rsid w:val="0004449F"/>
    <w:rsid w:val="000449F5"/>
    <w:rsid w:val="0005215F"/>
    <w:rsid w:val="00055307"/>
    <w:rsid w:val="000607DE"/>
    <w:rsid w:val="00067887"/>
    <w:rsid w:val="000756FA"/>
    <w:rsid w:val="00076B61"/>
    <w:rsid w:val="00077BC0"/>
    <w:rsid w:val="000858C1"/>
    <w:rsid w:val="00086211"/>
    <w:rsid w:val="00097698"/>
    <w:rsid w:val="000A32DB"/>
    <w:rsid w:val="000B1A28"/>
    <w:rsid w:val="000C24AC"/>
    <w:rsid w:val="000C390D"/>
    <w:rsid w:val="000C3DE5"/>
    <w:rsid w:val="000C6D56"/>
    <w:rsid w:val="000E02F1"/>
    <w:rsid w:val="000E17C4"/>
    <w:rsid w:val="000F6185"/>
    <w:rsid w:val="001015C8"/>
    <w:rsid w:val="00103C8A"/>
    <w:rsid w:val="001326EF"/>
    <w:rsid w:val="001344A3"/>
    <w:rsid w:val="001370C3"/>
    <w:rsid w:val="001438A9"/>
    <w:rsid w:val="001452DB"/>
    <w:rsid w:val="00147C5C"/>
    <w:rsid w:val="0015672E"/>
    <w:rsid w:val="00161D8A"/>
    <w:rsid w:val="001705A7"/>
    <w:rsid w:val="00175243"/>
    <w:rsid w:val="001A241A"/>
    <w:rsid w:val="001B01C3"/>
    <w:rsid w:val="001B1761"/>
    <w:rsid w:val="001C6ED6"/>
    <w:rsid w:val="001E3C9F"/>
    <w:rsid w:val="001E71BD"/>
    <w:rsid w:val="001F0338"/>
    <w:rsid w:val="001F39D8"/>
    <w:rsid w:val="00206DE0"/>
    <w:rsid w:val="00207A19"/>
    <w:rsid w:val="00212CEA"/>
    <w:rsid w:val="002314F9"/>
    <w:rsid w:val="00233757"/>
    <w:rsid w:val="00236B74"/>
    <w:rsid w:val="00242E56"/>
    <w:rsid w:val="00244400"/>
    <w:rsid w:val="00246415"/>
    <w:rsid w:val="00250FB2"/>
    <w:rsid w:val="002642BB"/>
    <w:rsid w:val="002654B8"/>
    <w:rsid w:val="002749A3"/>
    <w:rsid w:val="00284D78"/>
    <w:rsid w:val="002A116B"/>
    <w:rsid w:val="002A56E3"/>
    <w:rsid w:val="002B6A69"/>
    <w:rsid w:val="002C1DEC"/>
    <w:rsid w:val="002C7D57"/>
    <w:rsid w:val="002D0E5E"/>
    <w:rsid w:val="002D6986"/>
    <w:rsid w:val="003034A5"/>
    <w:rsid w:val="003043E5"/>
    <w:rsid w:val="003066B4"/>
    <w:rsid w:val="00311947"/>
    <w:rsid w:val="00321E6B"/>
    <w:rsid w:val="003511AE"/>
    <w:rsid w:val="00353B35"/>
    <w:rsid w:val="0036512A"/>
    <w:rsid w:val="00373B84"/>
    <w:rsid w:val="00373E6C"/>
    <w:rsid w:val="0037675F"/>
    <w:rsid w:val="00395921"/>
    <w:rsid w:val="003A2614"/>
    <w:rsid w:val="003A4A16"/>
    <w:rsid w:val="003A5075"/>
    <w:rsid w:val="003A7DC2"/>
    <w:rsid w:val="003B057C"/>
    <w:rsid w:val="003B5950"/>
    <w:rsid w:val="003C0A23"/>
    <w:rsid w:val="003C1A44"/>
    <w:rsid w:val="003E5599"/>
    <w:rsid w:val="003E732D"/>
    <w:rsid w:val="003F410D"/>
    <w:rsid w:val="004031C8"/>
    <w:rsid w:val="00405C94"/>
    <w:rsid w:val="00407731"/>
    <w:rsid w:val="0041133F"/>
    <w:rsid w:val="00411709"/>
    <w:rsid w:val="0041423A"/>
    <w:rsid w:val="00416607"/>
    <w:rsid w:val="0043528D"/>
    <w:rsid w:val="004610FB"/>
    <w:rsid w:val="00461D49"/>
    <w:rsid w:val="004674E5"/>
    <w:rsid w:val="00476E9F"/>
    <w:rsid w:val="00483872"/>
    <w:rsid w:val="00494D28"/>
    <w:rsid w:val="00496E6C"/>
    <w:rsid w:val="004A3C5A"/>
    <w:rsid w:val="004A4B6A"/>
    <w:rsid w:val="004D358C"/>
    <w:rsid w:val="004D6769"/>
    <w:rsid w:val="004E433D"/>
    <w:rsid w:val="005012BC"/>
    <w:rsid w:val="00505979"/>
    <w:rsid w:val="00516A65"/>
    <w:rsid w:val="005206D1"/>
    <w:rsid w:val="00520C6E"/>
    <w:rsid w:val="00521417"/>
    <w:rsid w:val="00523373"/>
    <w:rsid w:val="00533134"/>
    <w:rsid w:val="00533CA9"/>
    <w:rsid w:val="005445D4"/>
    <w:rsid w:val="00557601"/>
    <w:rsid w:val="00575109"/>
    <w:rsid w:val="00586930"/>
    <w:rsid w:val="00586BED"/>
    <w:rsid w:val="00590D55"/>
    <w:rsid w:val="00593870"/>
    <w:rsid w:val="00593911"/>
    <w:rsid w:val="005977B8"/>
    <w:rsid w:val="005A0A2F"/>
    <w:rsid w:val="005B0FA7"/>
    <w:rsid w:val="005B30C1"/>
    <w:rsid w:val="005B54CD"/>
    <w:rsid w:val="005B766C"/>
    <w:rsid w:val="005D70A4"/>
    <w:rsid w:val="005E1258"/>
    <w:rsid w:val="005E2340"/>
    <w:rsid w:val="005E3C34"/>
    <w:rsid w:val="005F7592"/>
    <w:rsid w:val="006048D1"/>
    <w:rsid w:val="006056A4"/>
    <w:rsid w:val="00612EEE"/>
    <w:rsid w:val="00617E78"/>
    <w:rsid w:val="00623DB8"/>
    <w:rsid w:val="00630867"/>
    <w:rsid w:val="006316E6"/>
    <w:rsid w:val="00653D2F"/>
    <w:rsid w:val="00674244"/>
    <w:rsid w:val="00684CAA"/>
    <w:rsid w:val="006947D7"/>
    <w:rsid w:val="00694F13"/>
    <w:rsid w:val="006959E3"/>
    <w:rsid w:val="00696C6F"/>
    <w:rsid w:val="00697583"/>
    <w:rsid w:val="006A615A"/>
    <w:rsid w:val="006A6FD1"/>
    <w:rsid w:val="006B52C0"/>
    <w:rsid w:val="006B634D"/>
    <w:rsid w:val="006C422C"/>
    <w:rsid w:val="006C6ADE"/>
    <w:rsid w:val="006D11D4"/>
    <w:rsid w:val="006E0C08"/>
    <w:rsid w:val="006F407E"/>
    <w:rsid w:val="00700E82"/>
    <w:rsid w:val="00704FF7"/>
    <w:rsid w:val="00713A0A"/>
    <w:rsid w:val="00721412"/>
    <w:rsid w:val="007240DA"/>
    <w:rsid w:val="00731541"/>
    <w:rsid w:val="007323FD"/>
    <w:rsid w:val="00732BD8"/>
    <w:rsid w:val="00766FF1"/>
    <w:rsid w:val="00767AE3"/>
    <w:rsid w:val="00775DE7"/>
    <w:rsid w:val="00777132"/>
    <w:rsid w:val="007A0B44"/>
    <w:rsid w:val="007A1D41"/>
    <w:rsid w:val="007B082F"/>
    <w:rsid w:val="007B08AB"/>
    <w:rsid w:val="007C231C"/>
    <w:rsid w:val="007C2F52"/>
    <w:rsid w:val="007C333A"/>
    <w:rsid w:val="007E2932"/>
    <w:rsid w:val="007E7E85"/>
    <w:rsid w:val="0081053E"/>
    <w:rsid w:val="008206CA"/>
    <w:rsid w:val="00821FE7"/>
    <w:rsid w:val="008236ED"/>
    <w:rsid w:val="00827F20"/>
    <w:rsid w:val="00845042"/>
    <w:rsid w:val="008619C0"/>
    <w:rsid w:val="00877369"/>
    <w:rsid w:val="00882487"/>
    <w:rsid w:val="0088506E"/>
    <w:rsid w:val="00896C10"/>
    <w:rsid w:val="008B443C"/>
    <w:rsid w:val="008C19CC"/>
    <w:rsid w:val="008C4C1D"/>
    <w:rsid w:val="008C62E7"/>
    <w:rsid w:val="008C7F1F"/>
    <w:rsid w:val="008D27C4"/>
    <w:rsid w:val="00924A21"/>
    <w:rsid w:val="00936BA9"/>
    <w:rsid w:val="009378B1"/>
    <w:rsid w:val="00940BCB"/>
    <w:rsid w:val="00947E6D"/>
    <w:rsid w:val="00951E4A"/>
    <w:rsid w:val="009725D5"/>
    <w:rsid w:val="00977084"/>
    <w:rsid w:val="00982EB3"/>
    <w:rsid w:val="00990D5B"/>
    <w:rsid w:val="009B445F"/>
    <w:rsid w:val="009B4A42"/>
    <w:rsid w:val="009B71C0"/>
    <w:rsid w:val="009E01A8"/>
    <w:rsid w:val="009E75FF"/>
    <w:rsid w:val="009F3AB6"/>
    <w:rsid w:val="00A00A20"/>
    <w:rsid w:val="00A05FD1"/>
    <w:rsid w:val="00A214E6"/>
    <w:rsid w:val="00A30B23"/>
    <w:rsid w:val="00A337B8"/>
    <w:rsid w:val="00A41389"/>
    <w:rsid w:val="00A43AD8"/>
    <w:rsid w:val="00A44FE0"/>
    <w:rsid w:val="00A4D2EF"/>
    <w:rsid w:val="00A52440"/>
    <w:rsid w:val="00A60740"/>
    <w:rsid w:val="00A64F57"/>
    <w:rsid w:val="00A70A42"/>
    <w:rsid w:val="00A75476"/>
    <w:rsid w:val="00A816D9"/>
    <w:rsid w:val="00A92C89"/>
    <w:rsid w:val="00AA3897"/>
    <w:rsid w:val="00AA59BB"/>
    <w:rsid w:val="00AB22DE"/>
    <w:rsid w:val="00AB667E"/>
    <w:rsid w:val="00AB714F"/>
    <w:rsid w:val="00AB7E20"/>
    <w:rsid w:val="00AC3CBD"/>
    <w:rsid w:val="00AC4D7D"/>
    <w:rsid w:val="00AD1135"/>
    <w:rsid w:val="00AD3F1F"/>
    <w:rsid w:val="00AD537E"/>
    <w:rsid w:val="00AD78E1"/>
    <w:rsid w:val="00AF27CF"/>
    <w:rsid w:val="00AF4134"/>
    <w:rsid w:val="00B01BC0"/>
    <w:rsid w:val="00B1005F"/>
    <w:rsid w:val="00B12868"/>
    <w:rsid w:val="00B21C3E"/>
    <w:rsid w:val="00B250CD"/>
    <w:rsid w:val="00B41F54"/>
    <w:rsid w:val="00B466BE"/>
    <w:rsid w:val="00B4755D"/>
    <w:rsid w:val="00B63EF5"/>
    <w:rsid w:val="00B66D4B"/>
    <w:rsid w:val="00B701B0"/>
    <w:rsid w:val="00B76F1E"/>
    <w:rsid w:val="00B8259D"/>
    <w:rsid w:val="00B84D5A"/>
    <w:rsid w:val="00B93BE3"/>
    <w:rsid w:val="00B958C7"/>
    <w:rsid w:val="00B965C7"/>
    <w:rsid w:val="00B97FD7"/>
    <w:rsid w:val="00BB0DE0"/>
    <w:rsid w:val="00BB7325"/>
    <w:rsid w:val="00BC2840"/>
    <w:rsid w:val="00BD460E"/>
    <w:rsid w:val="00BD5A3B"/>
    <w:rsid w:val="00BE03D6"/>
    <w:rsid w:val="00BF4ECA"/>
    <w:rsid w:val="00BF699D"/>
    <w:rsid w:val="00C008A6"/>
    <w:rsid w:val="00C05F09"/>
    <w:rsid w:val="00C17519"/>
    <w:rsid w:val="00C32CC0"/>
    <w:rsid w:val="00C45074"/>
    <w:rsid w:val="00C551E2"/>
    <w:rsid w:val="00C67A65"/>
    <w:rsid w:val="00C7133C"/>
    <w:rsid w:val="00C834B6"/>
    <w:rsid w:val="00C94E8C"/>
    <w:rsid w:val="00CB03EC"/>
    <w:rsid w:val="00CB2D5B"/>
    <w:rsid w:val="00CB7629"/>
    <w:rsid w:val="00CD2855"/>
    <w:rsid w:val="00CE3883"/>
    <w:rsid w:val="00CE40D7"/>
    <w:rsid w:val="00CF28DF"/>
    <w:rsid w:val="00CF357E"/>
    <w:rsid w:val="00D049F7"/>
    <w:rsid w:val="00D15295"/>
    <w:rsid w:val="00D15707"/>
    <w:rsid w:val="00D241FF"/>
    <w:rsid w:val="00D32960"/>
    <w:rsid w:val="00D37DC1"/>
    <w:rsid w:val="00D407DD"/>
    <w:rsid w:val="00D47660"/>
    <w:rsid w:val="00D5173E"/>
    <w:rsid w:val="00D51C75"/>
    <w:rsid w:val="00D54A35"/>
    <w:rsid w:val="00D617E0"/>
    <w:rsid w:val="00D63DDB"/>
    <w:rsid w:val="00D73FAC"/>
    <w:rsid w:val="00D74E7E"/>
    <w:rsid w:val="00D9211C"/>
    <w:rsid w:val="00D9369D"/>
    <w:rsid w:val="00DB559F"/>
    <w:rsid w:val="00DC6FDC"/>
    <w:rsid w:val="00DD1603"/>
    <w:rsid w:val="00E12B28"/>
    <w:rsid w:val="00E24BF2"/>
    <w:rsid w:val="00E253C4"/>
    <w:rsid w:val="00E25D8A"/>
    <w:rsid w:val="00E26139"/>
    <w:rsid w:val="00E34D38"/>
    <w:rsid w:val="00E55257"/>
    <w:rsid w:val="00E57CBB"/>
    <w:rsid w:val="00E62034"/>
    <w:rsid w:val="00E71036"/>
    <w:rsid w:val="00E71C85"/>
    <w:rsid w:val="00E90929"/>
    <w:rsid w:val="00E93AFF"/>
    <w:rsid w:val="00EA0FAC"/>
    <w:rsid w:val="00EA24DE"/>
    <w:rsid w:val="00EB2F49"/>
    <w:rsid w:val="00EB50BA"/>
    <w:rsid w:val="00EC33F5"/>
    <w:rsid w:val="00EC482C"/>
    <w:rsid w:val="00ED61B0"/>
    <w:rsid w:val="00EF360A"/>
    <w:rsid w:val="00F00070"/>
    <w:rsid w:val="00F21EBB"/>
    <w:rsid w:val="00F2406C"/>
    <w:rsid w:val="00F275C6"/>
    <w:rsid w:val="00F3184B"/>
    <w:rsid w:val="00F351EA"/>
    <w:rsid w:val="00F35C8C"/>
    <w:rsid w:val="00F43408"/>
    <w:rsid w:val="00F43781"/>
    <w:rsid w:val="00F447FB"/>
    <w:rsid w:val="00F47108"/>
    <w:rsid w:val="00F47FC3"/>
    <w:rsid w:val="00F5299E"/>
    <w:rsid w:val="00F61DEB"/>
    <w:rsid w:val="00F67D07"/>
    <w:rsid w:val="00F7460E"/>
    <w:rsid w:val="00F840B8"/>
    <w:rsid w:val="00F840E5"/>
    <w:rsid w:val="00F8632B"/>
    <w:rsid w:val="00F86524"/>
    <w:rsid w:val="011C7BD0"/>
    <w:rsid w:val="01900246"/>
    <w:rsid w:val="01AD1D42"/>
    <w:rsid w:val="01B9C87E"/>
    <w:rsid w:val="01FC97E9"/>
    <w:rsid w:val="02FB2D76"/>
    <w:rsid w:val="041E74B8"/>
    <w:rsid w:val="054D10B7"/>
    <w:rsid w:val="06667C5C"/>
    <w:rsid w:val="06B357BB"/>
    <w:rsid w:val="07EBA8BD"/>
    <w:rsid w:val="0853662C"/>
    <w:rsid w:val="088F7D0E"/>
    <w:rsid w:val="0895736A"/>
    <w:rsid w:val="08A67532"/>
    <w:rsid w:val="092A4A0A"/>
    <w:rsid w:val="094561B9"/>
    <w:rsid w:val="096BB6E5"/>
    <w:rsid w:val="09DAADF6"/>
    <w:rsid w:val="09DD85F2"/>
    <w:rsid w:val="09F5FA4A"/>
    <w:rsid w:val="0AB2E13E"/>
    <w:rsid w:val="0ABAAF9A"/>
    <w:rsid w:val="0B01D502"/>
    <w:rsid w:val="0B1415BC"/>
    <w:rsid w:val="0B46E3AE"/>
    <w:rsid w:val="0B718F44"/>
    <w:rsid w:val="0BE36255"/>
    <w:rsid w:val="0C1DA948"/>
    <w:rsid w:val="0C41764D"/>
    <w:rsid w:val="0C97BACB"/>
    <w:rsid w:val="0CE1434F"/>
    <w:rsid w:val="0CEB0321"/>
    <w:rsid w:val="0D29D798"/>
    <w:rsid w:val="0D5AB3B6"/>
    <w:rsid w:val="0D6991C5"/>
    <w:rsid w:val="0D75D201"/>
    <w:rsid w:val="0E6C9AD8"/>
    <w:rsid w:val="0E7912A3"/>
    <w:rsid w:val="0F05768A"/>
    <w:rsid w:val="0F294290"/>
    <w:rsid w:val="0F68F753"/>
    <w:rsid w:val="0F8B8896"/>
    <w:rsid w:val="0F9BC104"/>
    <w:rsid w:val="0FC53E06"/>
    <w:rsid w:val="0FD88919"/>
    <w:rsid w:val="10A50480"/>
    <w:rsid w:val="10EF2B4B"/>
    <w:rsid w:val="11288AF2"/>
    <w:rsid w:val="112C14A2"/>
    <w:rsid w:val="1161B33B"/>
    <w:rsid w:val="11D2BC7A"/>
    <w:rsid w:val="11E28D8E"/>
    <w:rsid w:val="123E1A6E"/>
    <w:rsid w:val="1282F708"/>
    <w:rsid w:val="12E11407"/>
    <w:rsid w:val="136C9D32"/>
    <w:rsid w:val="13B2E738"/>
    <w:rsid w:val="13F7B91F"/>
    <w:rsid w:val="13F8F88C"/>
    <w:rsid w:val="1470F919"/>
    <w:rsid w:val="14A1D73F"/>
    <w:rsid w:val="14AF3D6D"/>
    <w:rsid w:val="1640AB7E"/>
    <w:rsid w:val="16657EDD"/>
    <w:rsid w:val="16DAC191"/>
    <w:rsid w:val="18D97325"/>
    <w:rsid w:val="18E13450"/>
    <w:rsid w:val="18FCA2B8"/>
    <w:rsid w:val="19923AC9"/>
    <w:rsid w:val="1A0FE3C6"/>
    <w:rsid w:val="1A16C9B2"/>
    <w:rsid w:val="1A2E52BB"/>
    <w:rsid w:val="1BE1FB50"/>
    <w:rsid w:val="1C372494"/>
    <w:rsid w:val="1C418308"/>
    <w:rsid w:val="1CD9AA6C"/>
    <w:rsid w:val="1D437FEF"/>
    <w:rsid w:val="1D9888CF"/>
    <w:rsid w:val="1DB912ED"/>
    <w:rsid w:val="1DF98F6C"/>
    <w:rsid w:val="1ED32D3A"/>
    <w:rsid w:val="1EDCEE84"/>
    <w:rsid w:val="1F522ED0"/>
    <w:rsid w:val="1F8E278B"/>
    <w:rsid w:val="1FEA76C8"/>
    <w:rsid w:val="2079CE08"/>
    <w:rsid w:val="210C5553"/>
    <w:rsid w:val="21271DC7"/>
    <w:rsid w:val="21724C77"/>
    <w:rsid w:val="217C6ADB"/>
    <w:rsid w:val="21F5B80B"/>
    <w:rsid w:val="2279AD4E"/>
    <w:rsid w:val="22ABD29B"/>
    <w:rsid w:val="22B7FD25"/>
    <w:rsid w:val="22D33E58"/>
    <w:rsid w:val="23335EA9"/>
    <w:rsid w:val="241331D2"/>
    <w:rsid w:val="24B78376"/>
    <w:rsid w:val="25348EE0"/>
    <w:rsid w:val="253D73FF"/>
    <w:rsid w:val="26DD3E8B"/>
    <w:rsid w:val="26F31277"/>
    <w:rsid w:val="2763C430"/>
    <w:rsid w:val="277B76E1"/>
    <w:rsid w:val="27C97C5B"/>
    <w:rsid w:val="2854C1A0"/>
    <w:rsid w:val="299BC558"/>
    <w:rsid w:val="29A18200"/>
    <w:rsid w:val="2ABE7BF4"/>
    <w:rsid w:val="2AD44384"/>
    <w:rsid w:val="2C21B6C3"/>
    <w:rsid w:val="2C310BBA"/>
    <w:rsid w:val="2CFCDA90"/>
    <w:rsid w:val="2EE0B1F0"/>
    <w:rsid w:val="2F2783B3"/>
    <w:rsid w:val="2FC26BF1"/>
    <w:rsid w:val="3000AF8C"/>
    <w:rsid w:val="311743F7"/>
    <w:rsid w:val="31F761E8"/>
    <w:rsid w:val="3265258D"/>
    <w:rsid w:val="3299936C"/>
    <w:rsid w:val="32B15B50"/>
    <w:rsid w:val="33E41F41"/>
    <w:rsid w:val="33E80926"/>
    <w:rsid w:val="33FFF729"/>
    <w:rsid w:val="342A9323"/>
    <w:rsid w:val="3478E4F2"/>
    <w:rsid w:val="34CBF744"/>
    <w:rsid w:val="3544C682"/>
    <w:rsid w:val="3568AE9F"/>
    <w:rsid w:val="35870079"/>
    <w:rsid w:val="358F81C0"/>
    <w:rsid w:val="35CAFCE1"/>
    <w:rsid w:val="3678112F"/>
    <w:rsid w:val="36FA8794"/>
    <w:rsid w:val="375079C1"/>
    <w:rsid w:val="375ADFEA"/>
    <w:rsid w:val="37DDE91A"/>
    <w:rsid w:val="37F9A10F"/>
    <w:rsid w:val="38151EE6"/>
    <w:rsid w:val="388A9FA4"/>
    <w:rsid w:val="38AD3898"/>
    <w:rsid w:val="38DBB98E"/>
    <w:rsid w:val="39288296"/>
    <w:rsid w:val="39FD7B1A"/>
    <w:rsid w:val="3A78C7B9"/>
    <w:rsid w:val="3A8AEA24"/>
    <w:rsid w:val="3A97009B"/>
    <w:rsid w:val="3AA0AB7B"/>
    <w:rsid w:val="3AAFDB41"/>
    <w:rsid w:val="3B10C2FB"/>
    <w:rsid w:val="3B2A0BD5"/>
    <w:rsid w:val="3B64195B"/>
    <w:rsid w:val="3BFB1C08"/>
    <w:rsid w:val="3C49E7F2"/>
    <w:rsid w:val="3C9F8C79"/>
    <w:rsid w:val="3DB84B3E"/>
    <w:rsid w:val="3DC06EDF"/>
    <w:rsid w:val="3E3CE23F"/>
    <w:rsid w:val="3ED3BEC2"/>
    <w:rsid w:val="3EF05593"/>
    <w:rsid w:val="3EFA8DFD"/>
    <w:rsid w:val="3EFDA63F"/>
    <w:rsid w:val="3F4028EC"/>
    <w:rsid w:val="40409050"/>
    <w:rsid w:val="40D2BED1"/>
    <w:rsid w:val="41491F76"/>
    <w:rsid w:val="41F2A4C7"/>
    <w:rsid w:val="4279F93F"/>
    <w:rsid w:val="42924F17"/>
    <w:rsid w:val="429CB7DC"/>
    <w:rsid w:val="42D1C8FC"/>
    <w:rsid w:val="43114D4C"/>
    <w:rsid w:val="43789051"/>
    <w:rsid w:val="438C4536"/>
    <w:rsid w:val="43E114C1"/>
    <w:rsid w:val="43E3C0EE"/>
    <w:rsid w:val="4443BC48"/>
    <w:rsid w:val="45D96D13"/>
    <w:rsid w:val="46087900"/>
    <w:rsid w:val="46FEF858"/>
    <w:rsid w:val="47FD9C71"/>
    <w:rsid w:val="481C6A7E"/>
    <w:rsid w:val="4959F98A"/>
    <w:rsid w:val="49B03EB9"/>
    <w:rsid w:val="49B29012"/>
    <w:rsid w:val="4AA7035E"/>
    <w:rsid w:val="4ACF04BD"/>
    <w:rsid w:val="4ADA1E5C"/>
    <w:rsid w:val="4AFD5AA8"/>
    <w:rsid w:val="4B64F202"/>
    <w:rsid w:val="4BEB581B"/>
    <w:rsid w:val="4C316BAF"/>
    <w:rsid w:val="4C427582"/>
    <w:rsid w:val="4C474CA6"/>
    <w:rsid w:val="4C5755BB"/>
    <w:rsid w:val="4C908751"/>
    <w:rsid w:val="4D1D275F"/>
    <w:rsid w:val="4D79127B"/>
    <w:rsid w:val="4DBE29DB"/>
    <w:rsid w:val="4DE5887F"/>
    <w:rsid w:val="4DF9E945"/>
    <w:rsid w:val="4ED73DD5"/>
    <w:rsid w:val="4F360A4F"/>
    <w:rsid w:val="4F4BADDE"/>
    <w:rsid w:val="4F5001C4"/>
    <w:rsid w:val="50A7D8D9"/>
    <w:rsid w:val="50D88676"/>
    <w:rsid w:val="512130BF"/>
    <w:rsid w:val="515A61CB"/>
    <w:rsid w:val="516FAB40"/>
    <w:rsid w:val="51A687C2"/>
    <w:rsid w:val="51C20F30"/>
    <w:rsid w:val="52D80929"/>
    <w:rsid w:val="534DF6CB"/>
    <w:rsid w:val="53A89838"/>
    <w:rsid w:val="5441EA21"/>
    <w:rsid w:val="544A84A9"/>
    <w:rsid w:val="545C98FD"/>
    <w:rsid w:val="545E125D"/>
    <w:rsid w:val="5484D704"/>
    <w:rsid w:val="54B1A2B0"/>
    <w:rsid w:val="551A4D6E"/>
    <w:rsid w:val="5533A64F"/>
    <w:rsid w:val="5554298E"/>
    <w:rsid w:val="55565213"/>
    <w:rsid w:val="555BBAFE"/>
    <w:rsid w:val="55932FE6"/>
    <w:rsid w:val="5597ABB5"/>
    <w:rsid w:val="5605A192"/>
    <w:rsid w:val="561C40E5"/>
    <w:rsid w:val="56308A4A"/>
    <w:rsid w:val="565028B3"/>
    <w:rsid w:val="5653DDAF"/>
    <w:rsid w:val="5669900A"/>
    <w:rsid w:val="56A7BD89"/>
    <w:rsid w:val="56EC9F11"/>
    <w:rsid w:val="56F1F144"/>
    <w:rsid w:val="576AC031"/>
    <w:rsid w:val="582A3C51"/>
    <w:rsid w:val="5900CDC6"/>
    <w:rsid w:val="590F32D2"/>
    <w:rsid w:val="59123074"/>
    <w:rsid w:val="592F92D5"/>
    <w:rsid w:val="59B27C62"/>
    <w:rsid w:val="59E63E66"/>
    <w:rsid w:val="59FD3BB1"/>
    <w:rsid w:val="5AEBABCA"/>
    <w:rsid w:val="5C106276"/>
    <w:rsid w:val="5C225032"/>
    <w:rsid w:val="5C752A7C"/>
    <w:rsid w:val="5D2D881C"/>
    <w:rsid w:val="5E20CA26"/>
    <w:rsid w:val="5F430CC1"/>
    <w:rsid w:val="5FE0D7B5"/>
    <w:rsid w:val="6038C598"/>
    <w:rsid w:val="60693E5B"/>
    <w:rsid w:val="60C63503"/>
    <w:rsid w:val="60EEAA59"/>
    <w:rsid w:val="6128AC08"/>
    <w:rsid w:val="61638261"/>
    <w:rsid w:val="616EE847"/>
    <w:rsid w:val="617DB77C"/>
    <w:rsid w:val="619CD598"/>
    <w:rsid w:val="623C9773"/>
    <w:rsid w:val="626D906B"/>
    <w:rsid w:val="62B12B48"/>
    <w:rsid w:val="62D5FA74"/>
    <w:rsid w:val="62E72D2C"/>
    <w:rsid w:val="637DAE74"/>
    <w:rsid w:val="63C3EDAC"/>
    <w:rsid w:val="6449FE87"/>
    <w:rsid w:val="649C5C66"/>
    <w:rsid w:val="667DA6AA"/>
    <w:rsid w:val="669E1E41"/>
    <w:rsid w:val="66FDB240"/>
    <w:rsid w:val="672CA5B5"/>
    <w:rsid w:val="6775DB41"/>
    <w:rsid w:val="678BF1EF"/>
    <w:rsid w:val="67FE32F9"/>
    <w:rsid w:val="68860D62"/>
    <w:rsid w:val="68F335C2"/>
    <w:rsid w:val="698E9A59"/>
    <w:rsid w:val="6998214C"/>
    <w:rsid w:val="69CAD9CD"/>
    <w:rsid w:val="69EF635B"/>
    <w:rsid w:val="6A1E41BF"/>
    <w:rsid w:val="6A3EBD55"/>
    <w:rsid w:val="6A75D87D"/>
    <w:rsid w:val="6B5031E9"/>
    <w:rsid w:val="6B875FBD"/>
    <w:rsid w:val="6B88944C"/>
    <w:rsid w:val="6B9B698D"/>
    <w:rsid w:val="6CB06A9E"/>
    <w:rsid w:val="6D1330EE"/>
    <w:rsid w:val="6D58959B"/>
    <w:rsid w:val="6D689580"/>
    <w:rsid w:val="6DDB3B09"/>
    <w:rsid w:val="6DEA4130"/>
    <w:rsid w:val="6E4C2B56"/>
    <w:rsid w:val="6F2CF320"/>
    <w:rsid w:val="6F6FF3D4"/>
    <w:rsid w:val="70047C64"/>
    <w:rsid w:val="71110F8A"/>
    <w:rsid w:val="715C05B0"/>
    <w:rsid w:val="7189A32C"/>
    <w:rsid w:val="7196F765"/>
    <w:rsid w:val="71B223FA"/>
    <w:rsid w:val="7214C370"/>
    <w:rsid w:val="7255F6D6"/>
    <w:rsid w:val="72E9E08F"/>
    <w:rsid w:val="732AF514"/>
    <w:rsid w:val="7354A3D4"/>
    <w:rsid w:val="74B2DC97"/>
    <w:rsid w:val="74B98047"/>
    <w:rsid w:val="75058A8D"/>
    <w:rsid w:val="751F0754"/>
    <w:rsid w:val="7570F454"/>
    <w:rsid w:val="75941B66"/>
    <w:rsid w:val="762E4A69"/>
    <w:rsid w:val="76549EF3"/>
    <w:rsid w:val="767011A8"/>
    <w:rsid w:val="76820297"/>
    <w:rsid w:val="76A01F71"/>
    <w:rsid w:val="76DE4900"/>
    <w:rsid w:val="76DE9B4D"/>
    <w:rsid w:val="77530B62"/>
    <w:rsid w:val="77B7C1FD"/>
    <w:rsid w:val="77C854A8"/>
    <w:rsid w:val="7995FB1C"/>
    <w:rsid w:val="7A75F3D1"/>
    <w:rsid w:val="7B116C76"/>
    <w:rsid w:val="7B626ADD"/>
    <w:rsid w:val="7C22B524"/>
    <w:rsid w:val="7D0A7786"/>
    <w:rsid w:val="7D0C4794"/>
    <w:rsid w:val="7D75F010"/>
    <w:rsid w:val="7D761C64"/>
    <w:rsid w:val="7DC1118C"/>
    <w:rsid w:val="7E363F76"/>
    <w:rsid w:val="7EC29CDE"/>
    <w:rsid w:val="7F929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9D25"/>
  <w15:chartTrackingRefBased/>
  <w15:docId w15:val="{1DF2957E-FAF6-4D1B-9D37-70901492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46415"/>
    <w:pPr>
      <w:spacing w:line="280" w:lineRule="atLeast"/>
    </w:pPr>
    <w:rPr>
      <w:rFonts w:ascii="Times" w:hAnsi="Times" w:cs="Times"/>
      <w:kern w:val="0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2"/>
      </w:numPr>
      <w:spacing w:before="240" w:after="240" w:line="560" w:lineRule="exact"/>
      <w:outlineLvl w:val="0"/>
    </w:pPr>
    <w:rPr>
      <w:rFonts w:ascii="Source Sans Pro" w:hAnsi="Source Sans Pro" w:cs="Times New Roman"/>
      <w:b/>
      <w:bCs/>
      <w:kern w:val="2"/>
      <w:sz w:val="48"/>
      <w:szCs w:val="2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rFonts w:ascii="Source Sans Pro" w:hAnsi="Source Sans Pro" w:cs="Times New Roman"/>
      <w:b/>
      <w:kern w:val="2"/>
      <w:sz w:val="36"/>
      <w:szCs w:val="20"/>
      <w:lang w:eastAsia="en-US"/>
      <w14:ligatures w14:val="standardContextual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2"/>
      </w:numPr>
      <w:tabs>
        <w:tab w:val="left" w:pos="851"/>
        <w:tab w:val="left" w:pos="992"/>
        <w:tab w:val="left" w:pos="1418"/>
      </w:tabs>
      <w:spacing w:after="240" w:line="300" w:lineRule="exact"/>
      <w:outlineLvl w:val="2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2"/>
      </w:numPr>
      <w:tabs>
        <w:tab w:val="left" w:pos="992"/>
        <w:tab w:val="left" w:pos="1134"/>
        <w:tab w:val="left" w:pos="1276"/>
        <w:tab w:val="left" w:pos="1418"/>
      </w:tabs>
      <w:spacing w:line="300" w:lineRule="exact"/>
      <w:outlineLvl w:val="4"/>
    </w:pPr>
    <w:rPr>
      <w:rFonts w:ascii="Source Sans Pro" w:hAnsi="Source Sans Pro" w:cs="Times New Roman"/>
      <w:b/>
      <w:kern w:val="2"/>
      <w:szCs w:val="20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2"/>
      </w:numPr>
      <w:tabs>
        <w:tab w:val="left" w:pos="1134"/>
        <w:tab w:val="left" w:pos="1276"/>
        <w:tab w:val="left" w:pos="1418"/>
      </w:tabs>
      <w:spacing w:line="300" w:lineRule="exact"/>
      <w:outlineLvl w:val="5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2"/>
      </w:numPr>
      <w:spacing w:line="300" w:lineRule="exact"/>
      <w:outlineLvl w:val="8"/>
    </w:pPr>
    <w:rPr>
      <w:rFonts w:ascii="Source Sans Pro" w:hAnsi="Source Sans Pro" w:cs="Times New Roman"/>
      <w:b/>
      <w:bCs/>
      <w:i/>
      <w:iCs/>
      <w:smallCaps/>
      <w:color w:val="084F4F" w:themeColor="accent6" w:themeShade="80"/>
      <w:kern w:val="2"/>
      <w:szCs w:val="20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customStyle="1" w:styleId="Overskrift2Tegn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customStyle="1" w:styleId="Overskrift3Tegn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customStyle="1" w:styleId="Overskrift4Tegn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customStyle="1" w:styleId="Overskrift5Tegn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customStyle="1" w:styleId="Overskrift6Tegn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customStyle="1" w:styleId="Overskrift7Tegn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customStyle="1" w:styleId="Overskrift8Tegn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7DC1"/>
    <w:rPr>
      <w:rFonts w:ascii="Source Sans Pro" w:hAnsi="Source Sans Pro"/>
      <w:b/>
      <w:bCs/>
      <w:i/>
      <w:iCs/>
      <w:smallCaps/>
      <w:color w:val="084F4F" w:themeColor="accent6" w:themeShade="80"/>
      <w:sz w:val="22"/>
    </w:rPr>
  </w:style>
  <w:style w:type="paragraph" w:styleId="Bildetekst">
    <w:name w:val="caption"/>
    <w:basedOn w:val="Normal"/>
    <w:next w:val="Normal"/>
    <w:qFormat/>
    <w:rsid w:val="004E433D"/>
    <w:pPr>
      <w:spacing w:line="300" w:lineRule="exact"/>
    </w:pPr>
    <w:rPr>
      <w:rFonts w:ascii="Source Sans Pro" w:hAnsi="Source Sans Pro" w:cs="Times New Roman"/>
      <w:i/>
      <w:kern w:val="2"/>
      <w:szCs w:val="20"/>
      <w:lang w:eastAsia="en-US"/>
      <w14:ligatures w14:val="standardContextual"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rFonts w:ascii="Source Sans Pro" w:hAnsi="Source Sans Pro" w:cs="Times New Roman"/>
      <w:b/>
      <w:kern w:val="28"/>
      <w:sz w:val="48"/>
      <w:szCs w:val="20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eastAsiaTheme="majorEastAsia" w:hAnsiTheme="majorHAnsi" w:cstheme="majorBidi"/>
      <w:kern w:val="2"/>
      <w:szCs w:val="20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7DC1"/>
    <w:rPr>
      <w:rFonts w:asciiTheme="majorHAnsi" w:eastAsiaTheme="majorEastAsia" w:hAnsiTheme="majorHAnsi" w:cstheme="majorBidi"/>
      <w:sz w:val="22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pPr>
      <w:spacing w:line="300" w:lineRule="exact"/>
    </w:pPr>
    <w:rPr>
      <w:rFonts w:ascii="Source Sans Pro" w:hAnsi="Source Sans Pro" w:cs="Times New Roman"/>
      <w:i/>
      <w:iCs/>
      <w:kern w:val="2"/>
      <w:szCs w:val="20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37DC1"/>
    <w:rPr>
      <w:rFonts w:ascii="Source Sans Pro" w:hAnsi="Source Sans Pro"/>
      <w:i/>
      <w:iCs/>
      <w:sz w:val="22"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sz="8" w:space="1" w:color="109E9E" w:themeColor="accent6"/>
      </w:pBdr>
      <w:spacing w:before="140" w:after="140" w:line="300" w:lineRule="exact"/>
      <w:ind w:left="1440" w:right="1440"/>
    </w:pPr>
    <w:rPr>
      <w:rFonts w:ascii="Source Sans Pro" w:hAnsi="Source Sans Pro" w:cs="Times New Roman"/>
      <w:b/>
      <w:bCs/>
      <w:i/>
      <w:iCs/>
      <w:kern w:val="2"/>
      <w:szCs w:val="20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7DC1"/>
    <w:rPr>
      <w:rFonts w:ascii="Source Sans Pro" w:hAnsi="Source Sans Pro"/>
      <w:b/>
      <w:bCs/>
      <w:i/>
      <w:iCs/>
      <w:sz w:val="22"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eastAsiaTheme="majorEastAsia" w:hAnsiTheme="majorHAnsi" w:cstheme="majorBidi"/>
      <w:b w:val="0"/>
      <w:bCs w:val="0"/>
      <w:color w:val="C50A28" w:themeColor="accent1" w:themeShade="BF"/>
      <w:sz w:val="32"/>
      <w:szCs w:val="32"/>
    </w:rPr>
  </w:style>
  <w:style w:type="paragraph" w:customStyle="1" w:styleId="SubtitleNVE">
    <w:name w:val="Subtitle NVE"/>
    <w:basedOn w:val="Normal"/>
    <w:next w:val="Normal"/>
    <w:qFormat/>
    <w:rsid w:val="004E433D"/>
    <w:pPr>
      <w:spacing w:before="240" w:after="240" w:line="400" w:lineRule="exact"/>
    </w:pPr>
    <w:rPr>
      <w:rFonts w:ascii="Source Sans Pro" w:hAnsi="Source Sans Pro" w:cs="Times New Roman"/>
      <w:b/>
      <w:noProof/>
      <w:kern w:val="28"/>
      <w:sz w:val="32"/>
      <w:szCs w:val="20"/>
      <w:lang w:eastAsia="en-US"/>
      <w14:ligatures w14:val="standardContextual"/>
    </w:rPr>
  </w:style>
  <w:style w:type="paragraph" w:customStyle="1" w:styleId="Forsidetittel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uiPriority w:val="99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uiPriority w:val="99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customStyle="1" w:styleId="NVEpunktliste">
    <w:name w:val="NVE punktliste"/>
    <w:basedOn w:val="Normal"/>
    <w:qFormat/>
    <w:rsid w:val="004E433D"/>
    <w:pPr>
      <w:numPr>
        <w:numId w:val="3"/>
      </w:numPr>
      <w:tabs>
        <w:tab w:val="left" w:pos="567"/>
        <w:tab w:val="left" w:pos="851"/>
        <w:tab w:val="left" w:pos="1134"/>
        <w:tab w:val="left" w:pos="1418"/>
      </w:tabs>
      <w:spacing w:after="160" w:line="300" w:lineRule="exact"/>
      <w:contextualSpacing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paragraph" w:customStyle="1" w:styleId="NVEnummerertliste">
    <w:name w:val="NVE nummerert liste"/>
    <w:basedOn w:val="Normal"/>
    <w:qFormat/>
    <w:rsid w:val="004E433D"/>
    <w:pPr>
      <w:numPr>
        <w:numId w:val="4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 w:line="300" w:lineRule="exact"/>
      <w:contextualSpacing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styleId="Hyperkobling">
    <w:name w:val="Hyperlink"/>
    <w:basedOn w:val="Standardskriftforavsnitt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2642BB"/>
    <w:pPr>
      <w:numPr>
        <w:numId w:val="6"/>
      </w:numPr>
      <w:spacing w:line="300" w:lineRule="exact"/>
      <w:contextualSpacing/>
    </w:pPr>
    <w:rPr>
      <w:rFonts w:ascii="Source Sans Pro" w:hAnsi="Source Sans Pro" w:cs="Times New Roman"/>
      <w:i/>
      <w:iCs/>
      <w:kern w:val="2"/>
      <w:szCs w:val="24"/>
      <w:lang w:eastAsia="en-US"/>
      <w14:ligatures w14:val="standardContextual"/>
    </w:rPr>
  </w:style>
  <w:style w:type="paragraph" w:styleId="Topptekst">
    <w:name w:val="header"/>
    <w:basedOn w:val="Normal"/>
    <w:link w:val="TopptekstTegn"/>
    <w:uiPriority w:val="99"/>
    <w:unhideWhenUsed/>
    <w:rsid w:val="00DB559F"/>
    <w:pPr>
      <w:tabs>
        <w:tab w:val="center" w:pos="4536"/>
        <w:tab w:val="right" w:pos="9072"/>
      </w:tabs>
      <w:spacing w:line="240" w:lineRule="auto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DB559F"/>
    <w:rPr>
      <w:rFonts w:ascii="Source Sans Pro" w:hAnsi="Source Sans Pro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DB559F"/>
    <w:pPr>
      <w:tabs>
        <w:tab w:val="center" w:pos="4536"/>
        <w:tab w:val="right" w:pos="9072"/>
      </w:tabs>
      <w:spacing w:line="240" w:lineRule="auto"/>
    </w:pPr>
    <w:rPr>
      <w:rFonts w:ascii="Source Sans Pro" w:hAnsi="Source Sans Pro" w:cs="Times New Roman"/>
      <w:kern w:val="2"/>
      <w:szCs w:val="20"/>
      <w:lang w:eastAsia="en-US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DB559F"/>
    <w:rPr>
      <w:rFonts w:ascii="Source Sans Pro" w:hAnsi="Source Sans Pro"/>
      <w:sz w:val="22"/>
    </w:rPr>
  </w:style>
  <w:style w:type="table" w:styleId="Tabellrutenett">
    <w:name w:val="Table Grid"/>
    <w:basedOn w:val="Vanligtabell"/>
    <w:uiPriority w:val="39"/>
    <w:rsid w:val="00DB5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AD537E"/>
    <w:rPr>
      <w:color w:val="60656C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D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D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D537E"/>
    <w:rPr>
      <w:rFonts w:ascii="Times" w:hAnsi="Times" w:cs="Times"/>
      <w:kern w:val="0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D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D537E"/>
    <w:rPr>
      <w:rFonts w:ascii="Times" w:hAnsi="Times" w:cs="Times"/>
      <w:b/>
      <w:bCs/>
      <w:kern w:val="0"/>
      <w:lang w:eastAsia="nb-NO"/>
      <w14:ligatures w14:val="none"/>
    </w:rPr>
  </w:style>
  <w:style w:type="character" w:customStyle="1" w:styleId="CommentReference1">
    <w:name w:val="Comment Reference1"/>
    <w:basedOn w:val="Standardskriftforavsnitt"/>
    <w:uiPriority w:val="99"/>
    <w:semiHidden/>
    <w:unhideWhenUsed/>
    <w:rsid w:val="00246415"/>
    <w:rPr>
      <w:sz w:val="16"/>
      <w:szCs w:val="16"/>
    </w:rPr>
  </w:style>
  <w:style w:type="character" w:styleId="Omtale">
    <w:name w:val="Mention"/>
    <w:basedOn w:val="Standardskriftforavsnitt"/>
    <w:uiPriority w:val="99"/>
    <w:unhideWhenUsed/>
    <w:rsid w:val="00246415"/>
    <w:rPr>
      <w:color w:val="2B579A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F31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makart.nve.no/tema/skredfareson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iledere.nve.no/ny-struktur-veileder-stedsspesifikk-snoskredvarsling/risikoeiers-oppgaver/planlegging/1-beskriv-det-utsatte-objekte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iledere.nve.no/veileder-stedsspesifikk-snoskredvarsling/risikoeier/bestille-skredvarslingspl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07bd8-a80f-466a-900b-2b2438dc1ff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2CC67B9CDF9429F35FD76D3B9222C" ma:contentTypeVersion="10" ma:contentTypeDescription="Opprett et nytt dokument." ma:contentTypeScope="" ma:versionID="50abea64da0f5bebfdbf84d0634e5db1">
  <xsd:schema xmlns:xsd="http://www.w3.org/2001/XMLSchema" xmlns:xs="http://www.w3.org/2001/XMLSchema" xmlns:p="http://schemas.microsoft.com/office/2006/metadata/properties" xmlns:ns2="ee507bd8-a80f-466a-900b-2b2438dc1ff3" targetNamespace="http://schemas.microsoft.com/office/2006/metadata/properties" ma:root="true" ma:fieldsID="a0a5f7f86e7a59fbfc9f0da068c6a85c" ns2:_="">
    <xsd:import namespace="ee507bd8-a80f-466a-900b-2b2438dc1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07bd8-a80f-466a-900b-2b2438dc1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D62CA-6577-4CFA-AA4A-D8E6CAC6522C}">
  <ds:schemaRefs>
    <ds:schemaRef ds:uri="http://schemas.microsoft.com/office/2006/metadata/properties"/>
    <ds:schemaRef ds:uri="http://schemas.microsoft.com/office/infopath/2007/PartnerControls"/>
    <ds:schemaRef ds:uri="ee507bd8-a80f-466a-900b-2b2438dc1ff3"/>
  </ds:schemaRefs>
</ds:datastoreItem>
</file>

<file path=customXml/itemProps2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EAD33-ADEA-47E5-BEEB-F601EAD963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08296-BA2D-405E-9E64-C3CA56F9D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07bd8-a80f-466a-900b-2b2438dc1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8d840d-60c9-410b-b4fb-11b86806780c}" enabled="0" method="" siteId="{bc8d840d-60c9-410b-b4fb-11b8680678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943</Words>
  <Characters>5976</Characters>
  <Application>Microsoft Office Word</Application>
  <DocSecurity>0</DocSecurity>
  <Lines>213</Lines>
  <Paragraphs>79</Paragraphs>
  <ScaleCrop>false</ScaleCrop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Bergbjørn</dc:creator>
  <cp:keywords/>
  <dc:description/>
  <cp:lastModifiedBy>Karin Bergbjørn</cp:lastModifiedBy>
  <cp:revision>5</cp:revision>
  <dcterms:created xsi:type="dcterms:W3CDTF">2026-06-17T07:26:00Z</dcterms:created>
  <dcterms:modified xsi:type="dcterms:W3CDTF">2026-06-23T10:58:00Z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0x0101008E92CC67B9CDF9429F35FD76D3B9222C</vt:lpwstr>
  </property>
  <property fmtid="{D5CDD505-2E9C-101B-9397-08002B2CF9AE}" pid="3" name="NVE_Tema">
    <vt:lpwstr/>
  </property>
  <property fmtid="{D5CDD505-2E9C-101B-9397-08002B2CF9AE}" pid="4" name="MediaServiceImageTags">
    <vt:lpwstr/>
  </property>
  <property fmtid="{D5CDD505-2E9C-101B-9397-08002B2CF9AE}" pid="5" name="NVE_Dokumenttype">
    <vt:lpwstr/>
  </property>
  <property fmtid="{D5CDD505-2E9C-101B-9397-08002B2CF9AE}" pid="6" name="docLang">
    <vt:lpwstr>nb</vt:lpwstr>
  </property>
</Properties>
</file>