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9DF2" w14:textId="66F8649B" w:rsidR="00425DBA" w:rsidRDefault="00425DBA" w:rsidP="00425DBA">
      <w:pPr>
        <w:pStyle w:val="Brdtekst"/>
        <w:rPr>
          <w:b/>
          <w:bCs/>
        </w:rPr>
      </w:pPr>
      <w:proofErr w:type="spellStart"/>
      <w:r w:rsidRPr="7018DFA0">
        <w:rPr>
          <w:b/>
          <w:bCs/>
        </w:rPr>
        <w:t>Eksempel</w:t>
      </w:r>
      <w:r>
        <w:rPr>
          <w:b/>
          <w:bCs/>
        </w:rPr>
        <w:t>mal</w:t>
      </w:r>
      <w:proofErr w:type="spellEnd"/>
      <w:r w:rsidRPr="7018DFA0">
        <w:rPr>
          <w:b/>
          <w:bCs/>
        </w:rPr>
        <w:t xml:space="preserve"> snøskredvarsel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425DBA" w:rsidRPr="00121BB2" w14:paraId="1308361E" w14:textId="77777777" w:rsidTr="005165EC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576C6E" w14:textId="77777777" w:rsidR="00425DBA" w:rsidRPr="00121BB2" w:rsidRDefault="00425DBA" w:rsidP="005165EC">
            <w:pPr>
              <w:pStyle w:val="Brdtekst"/>
            </w:pPr>
            <w:r w:rsidRPr="00121BB2">
              <w:t>Utarbeidet av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78F67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753B49" w14:textId="77777777" w:rsidR="00425DBA" w:rsidRPr="00121BB2" w:rsidRDefault="00425DBA" w:rsidP="005165EC">
            <w:pPr>
              <w:pStyle w:val="Brdtekst"/>
            </w:pPr>
            <w:r w:rsidRPr="00121BB2">
              <w:t>Kontrollert av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02355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0A5AB4D3" w14:textId="77777777" w:rsidTr="005165EC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10E641" w14:textId="77777777" w:rsidR="00425DBA" w:rsidRPr="00121BB2" w:rsidRDefault="00425DBA" w:rsidP="005165EC">
            <w:pPr>
              <w:pStyle w:val="Brdtekst"/>
            </w:pPr>
            <w:r>
              <w:t>Gyldig fra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E1EC9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FD052" w14:textId="77777777" w:rsidR="00425DBA" w:rsidRPr="00121BB2" w:rsidRDefault="00425DBA" w:rsidP="005165EC">
            <w:pPr>
              <w:pStyle w:val="Brdtekst"/>
            </w:pPr>
            <w:r w:rsidRPr="00121BB2">
              <w:t>Gyldig til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7C8AF" w14:textId="77777777" w:rsidR="00425DBA" w:rsidRPr="00121BB2" w:rsidRDefault="00425DBA" w:rsidP="005165EC">
            <w:pPr>
              <w:pStyle w:val="Brdtekst"/>
            </w:pPr>
            <w:r>
              <w:t> </w:t>
            </w:r>
          </w:p>
        </w:tc>
      </w:tr>
    </w:tbl>
    <w:p w14:paraId="5E70194F" w14:textId="77777777" w:rsidR="00425DBA" w:rsidRPr="00121BB2" w:rsidRDefault="00425DBA" w:rsidP="00425DBA">
      <w:pPr>
        <w:pStyle w:val="Brdtekst"/>
        <w:rPr>
          <w:b/>
          <w:bCs/>
        </w:rPr>
      </w:pPr>
    </w:p>
    <w:p w14:paraId="4FE8483F" w14:textId="023C34E6" w:rsidR="00425DBA" w:rsidRPr="00121BB2" w:rsidRDefault="00425DBA" w:rsidP="00425DBA">
      <w:pPr>
        <w:pStyle w:val="Brdtekst"/>
      </w:pP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425DBA" w:rsidRPr="00121BB2" w14:paraId="167A64DD" w14:textId="77777777" w:rsidTr="00425DBA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871FB" w14:textId="77777777" w:rsidR="00425DBA" w:rsidRPr="00121BB2" w:rsidRDefault="00425DBA" w:rsidP="005165EC">
            <w:pPr>
              <w:pStyle w:val="Brdtekst"/>
            </w:pPr>
            <w:r w:rsidRPr="00121BB2">
              <w:t xml:space="preserve">Skredvarsling av </w:t>
            </w:r>
            <w:r w:rsidRPr="00425DBA">
              <w:rPr>
                <w:i/>
                <w:iCs/>
              </w:rPr>
              <w:t>(navn tiltakssone</w:t>
            </w:r>
            <w:r w:rsidRPr="00121BB2">
              <w:t>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95C89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FD003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BA735" w14:textId="153AA384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3B53E6CE" w14:textId="77777777" w:rsidTr="00425DBA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C3D23" w14:textId="77777777" w:rsidR="00425DBA" w:rsidRPr="00121BB2" w:rsidRDefault="00425DBA" w:rsidP="005165EC">
            <w:pPr>
              <w:pStyle w:val="Brdtekst"/>
            </w:pPr>
            <w:r w:rsidRPr="00121BB2">
              <w:t>Aktsomhetsnivå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25329" w14:textId="77777777" w:rsidR="00425DBA" w:rsidRPr="00121BB2" w:rsidRDefault="00425DBA" w:rsidP="005165EC">
            <w:pPr>
              <w:pStyle w:val="Brdtekst"/>
            </w:pPr>
            <w:r>
              <w:t>0-24t (Gjeldende)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7D3804" w14:textId="77777777" w:rsidR="00425DBA" w:rsidRPr="00121BB2" w:rsidRDefault="00425DBA" w:rsidP="005165EC">
            <w:pPr>
              <w:pStyle w:val="Brdtekst"/>
            </w:pPr>
            <w:r>
              <w:t>Neste 24-48 t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ACF6A" w14:textId="5E0AEF69" w:rsidR="00425DBA" w:rsidRPr="00121BB2" w:rsidRDefault="00425DBA" w:rsidP="005165EC">
            <w:pPr>
              <w:pStyle w:val="Brdtekst"/>
            </w:pPr>
            <w:r w:rsidRPr="00121BB2">
              <w:t>Neste 48</w:t>
            </w:r>
            <w:r>
              <w:t>-72</w:t>
            </w:r>
            <w:r w:rsidRPr="00121BB2">
              <w:t xml:space="preserve"> t</w:t>
            </w:r>
          </w:p>
        </w:tc>
      </w:tr>
      <w:tr w:rsidR="00425DBA" w:rsidRPr="00121BB2" w14:paraId="77CA1B10" w14:textId="77777777" w:rsidTr="00425DBA"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CA49C0" w14:textId="77777777" w:rsidR="00425DBA" w:rsidRPr="00121BB2" w:rsidRDefault="00425DBA" w:rsidP="005165EC">
            <w:pPr>
              <w:pStyle w:val="Brdtekst"/>
            </w:pPr>
            <w:r>
              <w:t xml:space="preserve">Anbefalt </w:t>
            </w:r>
            <w:r w:rsidRPr="00121BB2">
              <w:t>Tiltak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C0738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DB93A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79D4B" w14:textId="701116CE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</w:tbl>
    <w:p w14:paraId="1F7D2655" w14:textId="77777777" w:rsidR="00425DBA" w:rsidRPr="00121BB2" w:rsidRDefault="00425DBA" w:rsidP="00425DBA">
      <w:pPr>
        <w:pStyle w:val="Brdtekst"/>
      </w:pPr>
      <w:r w:rsidRPr="00121BB2">
        <w:t> 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6537"/>
      </w:tblGrid>
      <w:tr w:rsidR="00425DBA" w:rsidRPr="00121BB2" w14:paraId="1C42976B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2F66D4" w14:textId="60C4EDC3" w:rsidR="00425DBA" w:rsidRPr="00121BB2" w:rsidRDefault="00425DBA" w:rsidP="005165EC">
            <w:pPr>
              <w:pStyle w:val="Brdtekst"/>
            </w:pPr>
            <w:r>
              <w:t xml:space="preserve">Skredproblem og </w:t>
            </w:r>
            <w:r w:rsidRPr="00121BB2">
              <w:t>Skredfarevurdering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889ED8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6ED8387C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79A45" w14:textId="77777777" w:rsidR="00425DBA" w:rsidRPr="00121BB2" w:rsidRDefault="00425DBA" w:rsidP="005165EC">
            <w:pPr>
              <w:pStyle w:val="Brdtekst"/>
            </w:pPr>
            <w:r w:rsidRPr="00121BB2">
              <w:t>Forventet utvikling</w:t>
            </w:r>
            <w:r>
              <w:t xml:space="preserve"> av skredfaren neste periode</w:t>
            </w:r>
            <w:r w:rsidRPr="00121BB2">
              <w:t>, snødekke og vær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61DF6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342A20CD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BF03E" w14:textId="77777777" w:rsidR="00425DBA" w:rsidRPr="00121BB2" w:rsidRDefault="00425DBA" w:rsidP="005165EC">
            <w:pPr>
              <w:pStyle w:val="Brdtekst"/>
            </w:pPr>
            <w:r>
              <w:t>Usikkerhet knyttet til snøskredvarselet</w:t>
            </w:r>
          </w:p>
          <w:p w14:paraId="173C7CD4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8D7FB3" w14:textId="52EA2A41" w:rsidR="00425DBA" w:rsidRPr="00425DBA" w:rsidRDefault="00425DBA" w:rsidP="005165EC">
            <w:pPr>
              <w:pStyle w:val="Brdtekst"/>
              <w:rPr>
                <w:i/>
                <w:iCs/>
              </w:rPr>
            </w:pPr>
            <w:r w:rsidRPr="00425DBA">
              <w:rPr>
                <w:i/>
                <w:iCs/>
              </w:rPr>
              <w:t xml:space="preserve">Usikkerhet knyttet til </w:t>
            </w:r>
            <w:r w:rsidRPr="00425DBA">
              <w:rPr>
                <w:i/>
                <w:iCs/>
              </w:rPr>
              <w:t>konsekvens og sannsynlighet. Vær, observasjoner, instrumentering</w:t>
            </w:r>
          </w:p>
          <w:p w14:paraId="7D68AFB8" w14:textId="77777777" w:rsidR="00425DBA" w:rsidRPr="00425DBA" w:rsidRDefault="00425DBA" w:rsidP="005165EC">
            <w:pPr>
              <w:pStyle w:val="Brdtekst"/>
              <w:rPr>
                <w:i/>
                <w:iCs/>
              </w:rPr>
            </w:pPr>
            <w:r w:rsidRPr="00425DBA">
              <w:rPr>
                <w:i/>
                <w:iCs/>
              </w:rPr>
              <w:t>Tiltak for å redusere usikkerheten?</w:t>
            </w:r>
          </w:p>
        </w:tc>
      </w:tr>
      <w:tr w:rsidR="00425DBA" w:rsidRPr="00121BB2" w14:paraId="3C05D588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393529" w14:textId="77777777" w:rsidR="00425DBA" w:rsidRPr="00121BB2" w:rsidRDefault="00425DBA" w:rsidP="005165EC">
            <w:pPr>
              <w:pStyle w:val="Brdtekst"/>
            </w:pPr>
            <w:r w:rsidRPr="00121BB2">
              <w:t>Vurdering per tiltakssone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933D1" w14:textId="77777777" w:rsidR="00425DBA" w:rsidRPr="00425DBA" w:rsidRDefault="00425DBA" w:rsidP="005165EC">
            <w:pPr>
              <w:pStyle w:val="Brdtekst"/>
              <w:rPr>
                <w:i/>
                <w:iCs/>
              </w:rPr>
            </w:pPr>
            <w:r w:rsidRPr="00425DBA">
              <w:rPr>
                <w:i/>
                <w:iCs/>
              </w:rPr>
              <w:t>Oppsummering vurdering og tiltak</w:t>
            </w:r>
          </w:p>
        </w:tc>
      </w:tr>
      <w:tr w:rsidR="00425DBA" w:rsidRPr="00121BB2" w14:paraId="77D03782" w14:textId="77777777" w:rsidTr="00400319"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248A08" w14:textId="0B352C2A" w:rsidR="00425DBA" w:rsidRPr="005165EC" w:rsidRDefault="00425DBA" w:rsidP="005165EC">
            <w:pPr>
              <w:pStyle w:val="Brdtekst"/>
              <w:rPr>
                <w:highlight w:val="green"/>
              </w:rPr>
            </w:pPr>
            <w:r w:rsidRPr="7018DFA0">
              <w:rPr>
                <w:b/>
                <w:bCs/>
              </w:rPr>
              <w:t>Vurderingsgrunnlag:</w:t>
            </w:r>
          </w:p>
        </w:tc>
      </w:tr>
      <w:tr w:rsidR="00425DBA" w:rsidRPr="00121BB2" w14:paraId="494229B2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BA920" w14:textId="10D41781" w:rsidR="00425DBA" w:rsidRPr="00121BB2" w:rsidRDefault="00425DBA" w:rsidP="005165EC">
            <w:pPr>
              <w:pStyle w:val="Brdtekst"/>
            </w:pPr>
            <w:r w:rsidRPr="00121BB2">
              <w:t>Skredaktivitet/faretegn</w:t>
            </w:r>
            <w:r>
              <w:t>/</w:t>
            </w:r>
            <w:r w:rsidRPr="00121BB2">
              <w:t>historikk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13E4ED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117FB090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813EFB" w14:textId="56AB54BD" w:rsidR="00425DBA" w:rsidRPr="00121BB2" w:rsidRDefault="00425DBA" w:rsidP="005165EC">
            <w:pPr>
              <w:pStyle w:val="Brdtekst"/>
            </w:pPr>
            <w:r w:rsidRPr="00121BB2">
              <w:t> Værprognose</w:t>
            </w:r>
            <w:r>
              <w:t>: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A190B" w14:textId="2A4262DF" w:rsidR="00425DBA" w:rsidRPr="00425DBA" w:rsidRDefault="00425DBA" w:rsidP="005165EC">
            <w:pPr>
              <w:pStyle w:val="Brdtekst"/>
              <w:rPr>
                <w:i/>
                <w:iCs/>
              </w:rPr>
            </w:pPr>
            <w:r w:rsidRPr="00425DBA">
              <w:rPr>
                <w:i/>
                <w:iCs/>
              </w:rPr>
              <w:t>N</w:t>
            </w:r>
            <w:r w:rsidRPr="00425DBA">
              <w:rPr>
                <w:i/>
                <w:iCs/>
              </w:rPr>
              <w:t>edbør, vindstyrke, temperatur</w:t>
            </w:r>
          </w:p>
        </w:tc>
      </w:tr>
      <w:tr w:rsidR="00425DBA" w:rsidRPr="00121BB2" w14:paraId="40E6A8B2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537A3" w14:textId="5BA8A81A" w:rsidR="00425DBA" w:rsidRPr="00121BB2" w:rsidRDefault="00425DBA" w:rsidP="005165EC">
            <w:pPr>
              <w:pStyle w:val="Brdtekst"/>
            </w:pPr>
            <w:proofErr w:type="spellStart"/>
            <w:r w:rsidRPr="00121BB2">
              <w:t>N</w:t>
            </w:r>
            <w:r>
              <w:t>å</w:t>
            </w:r>
            <w:r w:rsidRPr="00121BB2">
              <w:t>sitasjon</w:t>
            </w:r>
            <w:proofErr w:type="spellEnd"/>
            <w:r w:rsidRPr="00121BB2">
              <w:t xml:space="preserve"> snødekke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545250" w14:textId="77777777" w:rsidR="00425DBA" w:rsidRPr="00425DBA" w:rsidRDefault="00425DBA" w:rsidP="005165EC">
            <w:pPr>
              <w:pStyle w:val="Brdtekst"/>
              <w:rPr>
                <w:i/>
                <w:iCs/>
              </w:rPr>
            </w:pPr>
            <w:r w:rsidRPr="00425DBA">
              <w:rPr>
                <w:i/>
                <w:iCs/>
              </w:rPr>
              <w:t xml:space="preserve">Snø tilgjengelig for transport, </w:t>
            </w:r>
            <w:proofErr w:type="gramStart"/>
            <w:r w:rsidRPr="00425DBA">
              <w:rPr>
                <w:i/>
                <w:iCs/>
              </w:rPr>
              <w:t>vedvarende svake lag,</w:t>
            </w:r>
            <w:proofErr w:type="gramEnd"/>
            <w:r w:rsidRPr="00425DBA">
              <w:rPr>
                <w:i/>
                <w:iCs/>
              </w:rPr>
              <w:t xml:space="preserve"> flaktykkelse</w:t>
            </w:r>
          </w:p>
        </w:tc>
      </w:tr>
      <w:tr w:rsidR="00425DBA" w:rsidRPr="00121BB2" w14:paraId="11C86D47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28223" w14:textId="77777777" w:rsidR="00425DBA" w:rsidRPr="00121BB2" w:rsidRDefault="00425DBA" w:rsidP="005165EC">
            <w:pPr>
              <w:pStyle w:val="Brdtekst"/>
            </w:pPr>
            <w:r>
              <w:t>Kommentar instrumentering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A771DF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  <w:tr w:rsidR="00425DBA" w:rsidRPr="00121BB2" w14:paraId="031838F7" w14:textId="77777777" w:rsidTr="005165EC">
        <w:tc>
          <w:tcPr>
            <w:tcW w:w="2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4FA9C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  <w:tc>
          <w:tcPr>
            <w:tcW w:w="7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DF06E5" w14:textId="77777777" w:rsidR="00425DBA" w:rsidRPr="00121BB2" w:rsidRDefault="00425DBA" w:rsidP="005165EC">
            <w:pPr>
              <w:pStyle w:val="Brdtekst"/>
            </w:pPr>
            <w:r w:rsidRPr="00121BB2">
              <w:t> </w:t>
            </w:r>
          </w:p>
        </w:tc>
      </w:tr>
    </w:tbl>
    <w:p w14:paraId="534E10EE" w14:textId="77777777" w:rsidR="00425DBA" w:rsidRPr="00121BB2" w:rsidRDefault="00425DBA" w:rsidP="00425DBA">
      <w:pPr>
        <w:pStyle w:val="Brdtekst"/>
      </w:pPr>
      <w:r w:rsidRPr="00121BB2">
        <w:t> </w:t>
      </w:r>
    </w:p>
    <w:p w14:paraId="74EC52F3" w14:textId="77777777" w:rsidR="00425DBA" w:rsidRPr="00121BB2" w:rsidRDefault="00425DBA" w:rsidP="00425DBA">
      <w:pPr>
        <w:pStyle w:val="Brdtekst"/>
      </w:pPr>
      <w:r w:rsidRPr="00121BB2">
        <w:t> </w:t>
      </w:r>
    </w:p>
    <w:p w14:paraId="56D743E2" w14:textId="77777777" w:rsidR="00AB667E" w:rsidRPr="001F39D8" w:rsidRDefault="00AB667E" w:rsidP="001F39D8">
      <w:pPr>
        <w:pStyle w:val="Brdtekst"/>
      </w:pPr>
    </w:p>
    <w:sectPr w:rsidR="00AB667E" w:rsidRPr="001F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BA"/>
    <w:rsid w:val="000756FA"/>
    <w:rsid w:val="000A32DB"/>
    <w:rsid w:val="001244B8"/>
    <w:rsid w:val="001F39D8"/>
    <w:rsid w:val="00373E6C"/>
    <w:rsid w:val="00425DBA"/>
    <w:rsid w:val="004E433D"/>
    <w:rsid w:val="00590D55"/>
    <w:rsid w:val="00684CAA"/>
    <w:rsid w:val="009E75FF"/>
    <w:rsid w:val="00A816D9"/>
    <w:rsid w:val="00AB667E"/>
    <w:rsid w:val="00D3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3126"/>
  <w15:chartTrackingRefBased/>
  <w15:docId w15:val="{3D534D05-0D02-483D-8E6C-685191C3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BA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425DBA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25DBA"/>
    <w:rPr>
      <w:rFonts w:ascii="Source Sans Pro" w:hAnsi="Source Sans Pr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25DBA"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425DBA"/>
    <w:rPr>
      <w:color w:val="6065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315F0BDE0044BF9C4560DE386A44" ma:contentTypeVersion="14" ma:contentTypeDescription="Opprett et nytt dokument." ma:contentTypeScope="" ma:versionID="89a016e4a77757a70c4e724571e3ce8d">
  <xsd:schema xmlns:xsd="http://www.w3.org/2001/XMLSchema" xmlns:xs="http://www.w3.org/2001/XMLSchema" xmlns:p="http://schemas.microsoft.com/office/2006/metadata/properties" xmlns:ns2="08670d86-fc33-4f61-bf51-96e019343c8b" xmlns:ns3="2e91a7af-8b07-4057-ba9d-16e99ec5817e" targetNamespace="http://schemas.microsoft.com/office/2006/metadata/properties" ma:root="true" ma:fieldsID="024de99f3152cd6286ad2598f1a7ef4b" ns2:_="" ns3:_="">
    <xsd:import namespace="08670d86-fc33-4f61-bf51-96e019343c8b"/>
    <xsd:import namespace="2e91a7af-8b07-4057-ba9d-16e99ec581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acf138b-aa0e-47b2-ac78-2d52b50b8774}" ma:internalName="TaxCatchAll" ma:showField="CatchAllData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acf138b-aa0e-47b2-ac78-2d52b50b8774}" ma:internalName="TaxCatchAllLabel" ma:readOnly="true" ma:showField="CatchAllDataLabel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a7af-8b07-4057-ba9d-16e99ec5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2e91a7af-8b07-4057-ba9d-16e99ec581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62CC6-6C63-410C-A08F-7420CB3C2F9C}"/>
</file>

<file path=customXml/itemProps3.xml><?xml version="1.0" encoding="utf-8"?>
<ds:datastoreItem xmlns:ds="http://schemas.openxmlformats.org/officeDocument/2006/customXml" ds:itemID="{9AB9EF3E-3BEE-432E-8D16-2C6E5F7F88B1}"/>
</file>

<file path=customXml/itemProps4.xml><?xml version="1.0" encoding="utf-8"?>
<ds:datastoreItem xmlns:ds="http://schemas.openxmlformats.org/officeDocument/2006/customXml" ds:itemID="{9E9CD56B-7FE7-4B63-B71F-B19B5CB06507}"/>
</file>

<file path=customXml/itemProps5.xml><?xml version="1.0" encoding="utf-8"?>
<ds:datastoreItem xmlns:ds="http://schemas.openxmlformats.org/officeDocument/2006/customXml" ds:itemID="{BB47CBC2-2EE3-42DB-908C-A70C77C5B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681</Characters>
  <Application>Microsoft Office Word</Application>
  <DocSecurity>0</DocSecurity>
  <Lines>20</Lines>
  <Paragraphs>18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1</cp:revision>
  <dcterms:created xsi:type="dcterms:W3CDTF">2025-11-04T10:24:00Z</dcterms:created>
  <dcterms:modified xsi:type="dcterms:W3CDTF">2025-11-04T10:34:00Z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0x0101005FDC315F0BDE0044BF9C4560DE386A44</vt:lpwstr>
  </property>
</Properties>
</file>